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2" w:rsidRPr="00030AC9" w:rsidRDefault="009971F2" w:rsidP="009971F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30AC9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030AC9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9971F2" w:rsidRPr="00030AC9" w:rsidRDefault="009971F2" w:rsidP="009971F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30AC9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9971F2" w:rsidRPr="00030AC9" w:rsidRDefault="009971F2" w:rsidP="009971F2">
      <w:pPr>
        <w:jc w:val="center"/>
        <w:rPr>
          <w:rFonts w:ascii="Times New Roman" w:hAnsi="Times New Roman"/>
          <w:b/>
          <w:sz w:val="24"/>
          <w:szCs w:val="24"/>
        </w:rPr>
      </w:pPr>
      <w:r w:rsidRPr="00030AC9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gramStart"/>
      <w:r w:rsidRPr="00030AC9">
        <w:rPr>
          <w:rFonts w:ascii="Times New Roman" w:hAnsi="Times New Roman"/>
          <w:b/>
          <w:sz w:val="24"/>
          <w:szCs w:val="24"/>
        </w:rPr>
        <w:t>Остаповского  сельского</w:t>
      </w:r>
      <w:proofErr w:type="gramEnd"/>
      <w:r w:rsidRPr="00030AC9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9971F2" w:rsidRPr="00030AC9" w:rsidRDefault="009971F2" w:rsidP="009971F2">
      <w:pPr>
        <w:jc w:val="center"/>
        <w:rPr>
          <w:rFonts w:ascii="Times New Roman" w:hAnsi="Times New Roman"/>
          <w:b/>
          <w:sz w:val="24"/>
          <w:szCs w:val="24"/>
        </w:rPr>
      </w:pPr>
      <w:r w:rsidRPr="00030AC9">
        <w:rPr>
          <w:rFonts w:ascii="Times New Roman" w:hAnsi="Times New Roman"/>
          <w:b/>
          <w:sz w:val="24"/>
          <w:szCs w:val="24"/>
        </w:rPr>
        <w:t>Шуйского муниципального района Ивановской области</w:t>
      </w:r>
    </w:p>
    <w:p w:rsidR="009971F2" w:rsidRPr="00030AC9" w:rsidRDefault="009971F2" w:rsidP="009971F2">
      <w:pPr>
        <w:jc w:val="center"/>
        <w:rPr>
          <w:rFonts w:ascii="Times New Roman" w:hAnsi="Times New Roman"/>
          <w:b/>
          <w:sz w:val="24"/>
          <w:szCs w:val="24"/>
        </w:rPr>
      </w:pPr>
      <w:r w:rsidRPr="00030AC9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9971F2" w:rsidRPr="00030AC9" w:rsidRDefault="009971F2" w:rsidP="009971F2">
      <w:pPr>
        <w:jc w:val="center"/>
        <w:rPr>
          <w:rFonts w:ascii="Times New Roman" w:hAnsi="Times New Roman"/>
          <w:b/>
          <w:sz w:val="24"/>
          <w:szCs w:val="24"/>
        </w:rPr>
      </w:pPr>
      <w:r w:rsidRPr="00030AC9">
        <w:rPr>
          <w:rFonts w:ascii="Times New Roman" w:hAnsi="Times New Roman"/>
          <w:b/>
          <w:sz w:val="24"/>
          <w:szCs w:val="24"/>
        </w:rPr>
        <w:t>д. Остапово</w:t>
      </w:r>
    </w:p>
    <w:p w:rsidR="009971F2" w:rsidRPr="00030AC9" w:rsidRDefault="009971F2" w:rsidP="009971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25.11.2016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0AC9">
        <w:rPr>
          <w:rFonts w:ascii="Times New Roman" w:hAnsi="Times New Roman"/>
          <w:b/>
          <w:sz w:val="24"/>
          <w:szCs w:val="24"/>
        </w:rPr>
        <w:t xml:space="preserve">  г.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225</w:t>
      </w:r>
    </w:p>
    <w:p w:rsidR="009971F2" w:rsidRPr="00030AC9" w:rsidRDefault="009971F2" w:rsidP="009971F2">
      <w:pPr>
        <w:pStyle w:val="1"/>
        <w:jc w:val="left"/>
        <w:rPr>
          <w:rFonts w:ascii="Times New Roman" w:hAnsi="Times New Roman"/>
        </w:rPr>
      </w:pPr>
    </w:p>
    <w:p w:rsidR="00EB31B5" w:rsidRPr="009971F2" w:rsidRDefault="001879C3" w:rsidP="00EB31B5">
      <w:pPr>
        <w:pStyle w:val="a3"/>
        <w:jc w:val="center"/>
        <w:rPr>
          <w:b w:val="0"/>
        </w:rPr>
      </w:pPr>
      <w:r w:rsidRPr="009971F2">
        <w:rPr>
          <w:b w:val="0"/>
        </w:rPr>
        <w:t>д. Остапово</w:t>
      </w:r>
    </w:p>
    <w:p w:rsidR="00D962AC" w:rsidRPr="009971F2" w:rsidRDefault="00D962AC">
      <w:pPr>
        <w:rPr>
          <w:rFonts w:ascii="Times New Roman" w:hAnsi="Times New Roman"/>
          <w:sz w:val="24"/>
          <w:szCs w:val="24"/>
        </w:rPr>
      </w:pPr>
    </w:p>
    <w:p w:rsidR="00EB31B5" w:rsidRPr="009971F2" w:rsidRDefault="00EB31B5" w:rsidP="00EB31B5">
      <w:pPr>
        <w:jc w:val="center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hyperlink w:anchor="Par35" w:history="1">
        <w:r w:rsidRPr="009971F2">
          <w:rPr>
            <w:rFonts w:ascii="Times New Roman" w:hAnsi="Times New Roman"/>
            <w:sz w:val="24"/>
            <w:szCs w:val="24"/>
          </w:rPr>
          <w:t>Поряд</w:t>
        </w:r>
      </w:hyperlink>
      <w:r w:rsidRPr="009971F2">
        <w:rPr>
          <w:rFonts w:ascii="Times New Roman" w:hAnsi="Times New Roman"/>
          <w:sz w:val="24"/>
          <w:szCs w:val="24"/>
        </w:rPr>
        <w:t>ка возмещения расходов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</w:p>
    <w:p w:rsidR="00EB31B5" w:rsidRPr="009971F2" w:rsidRDefault="00EB31B5" w:rsidP="00EB31B5">
      <w:pPr>
        <w:jc w:val="center"/>
        <w:rPr>
          <w:rFonts w:ascii="Times New Roman" w:hAnsi="Times New Roman"/>
          <w:sz w:val="24"/>
          <w:szCs w:val="24"/>
        </w:rPr>
      </w:pPr>
    </w:p>
    <w:p w:rsid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постановлением Администрации Шуйского муниципального района от 17.11.2014 № 745-п «Об организации удаленных рабочих мест Многофункционального центра предоставления государственных и муниципальных услуг», постановлением Администрации </w:t>
      </w:r>
      <w:r w:rsidR="001879C3" w:rsidRPr="009971F2">
        <w:rPr>
          <w:rFonts w:ascii="Times New Roman" w:hAnsi="Times New Roman"/>
          <w:sz w:val="24"/>
          <w:szCs w:val="24"/>
        </w:rPr>
        <w:t>Остаповского сельского</w:t>
      </w:r>
      <w:r w:rsidR="009C5929" w:rsidRPr="009971F2">
        <w:rPr>
          <w:rFonts w:ascii="Times New Roman" w:hAnsi="Times New Roman"/>
          <w:sz w:val="24"/>
          <w:szCs w:val="24"/>
        </w:rPr>
        <w:t xml:space="preserve"> поселения</w:t>
      </w:r>
      <w:r w:rsidRPr="009971F2">
        <w:rPr>
          <w:rFonts w:ascii="Times New Roman" w:hAnsi="Times New Roman"/>
          <w:sz w:val="24"/>
          <w:szCs w:val="24"/>
        </w:rPr>
        <w:t xml:space="preserve"> от </w:t>
      </w:r>
      <w:r w:rsidR="009C5929" w:rsidRPr="009971F2">
        <w:rPr>
          <w:rFonts w:ascii="Times New Roman" w:hAnsi="Times New Roman"/>
          <w:sz w:val="24"/>
          <w:szCs w:val="24"/>
        </w:rPr>
        <w:t>2</w:t>
      </w:r>
      <w:r w:rsidR="001879C3" w:rsidRPr="009971F2">
        <w:rPr>
          <w:rFonts w:ascii="Times New Roman" w:hAnsi="Times New Roman"/>
          <w:sz w:val="24"/>
          <w:szCs w:val="24"/>
        </w:rPr>
        <w:t>5</w:t>
      </w:r>
      <w:r w:rsidRPr="009971F2">
        <w:rPr>
          <w:rFonts w:ascii="Times New Roman" w:hAnsi="Times New Roman"/>
          <w:sz w:val="24"/>
          <w:szCs w:val="24"/>
        </w:rPr>
        <w:t>.</w:t>
      </w:r>
      <w:r w:rsidR="009C5929" w:rsidRPr="009971F2">
        <w:rPr>
          <w:rFonts w:ascii="Times New Roman" w:hAnsi="Times New Roman"/>
          <w:sz w:val="24"/>
          <w:szCs w:val="24"/>
        </w:rPr>
        <w:t>11</w:t>
      </w:r>
      <w:r w:rsidRPr="009971F2">
        <w:rPr>
          <w:rFonts w:ascii="Times New Roman" w:hAnsi="Times New Roman"/>
          <w:sz w:val="24"/>
          <w:szCs w:val="24"/>
        </w:rPr>
        <w:t>.201</w:t>
      </w:r>
      <w:r w:rsidR="009C5929" w:rsidRPr="009971F2">
        <w:rPr>
          <w:rFonts w:ascii="Times New Roman" w:hAnsi="Times New Roman"/>
          <w:sz w:val="24"/>
          <w:szCs w:val="24"/>
        </w:rPr>
        <w:t>6</w:t>
      </w:r>
      <w:r w:rsidRPr="009971F2">
        <w:rPr>
          <w:rFonts w:ascii="Times New Roman" w:hAnsi="Times New Roman"/>
          <w:sz w:val="24"/>
          <w:szCs w:val="24"/>
        </w:rPr>
        <w:t xml:space="preserve"> № </w:t>
      </w:r>
      <w:r w:rsidR="001879C3" w:rsidRPr="009971F2">
        <w:rPr>
          <w:rFonts w:ascii="Times New Roman" w:hAnsi="Times New Roman"/>
          <w:sz w:val="24"/>
          <w:szCs w:val="24"/>
        </w:rPr>
        <w:t>228</w:t>
      </w:r>
      <w:r w:rsidRPr="009971F2">
        <w:rPr>
          <w:rFonts w:ascii="Times New Roman" w:hAnsi="Times New Roman"/>
          <w:sz w:val="24"/>
          <w:szCs w:val="24"/>
        </w:rPr>
        <w:t xml:space="preserve"> «Об определении расчетной потребности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9C5929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 xml:space="preserve"> в работе удаленных рабочих мест Многофункционального центра предоставления государственных и муниципальных услуг», в целях организации предоставления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Администрация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1052E4" w:rsidRPr="009971F2">
        <w:rPr>
          <w:rFonts w:ascii="Times New Roman" w:hAnsi="Times New Roman"/>
          <w:sz w:val="24"/>
          <w:szCs w:val="24"/>
        </w:rPr>
        <w:t>поселения</w:t>
      </w:r>
    </w:p>
    <w:p w:rsidR="009971F2" w:rsidRDefault="009971F2" w:rsidP="009971F2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B31B5" w:rsidRDefault="00EB31B5" w:rsidP="00EB31B5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71F2">
        <w:rPr>
          <w:rFonts w:ascii="Times New Roman" w:hAnsi="Times New Roman"/>
          <w:b/>
          <w:sz w:val="24"/>
          <w:szCs w:val="24"/>
        </w:rPr>
        <w:t>ПОСТАНОВЛЯЕТ :</w:t>
      </w:r>
      <w:proofErr w:type="gramEnd"/>
    </w:p>
    <w:p w:rsidR="009971F2" w:rsidRPr="009971F2" w:rsidRDefault="009971F2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1. Утвердить </w:t>
      </w:r>
      <w:hyperlink w:anchor="Par35" w:history="1">
        <w:r w:rsidRPr="009971F2">
          <w:rPr>
            <w:rFonts w:ascii="Times New Roman" w:hAnsi="Times New Roman"/>
            <w:sz w:val="24"/>
            <w:szCs w:val="24"/>
          </w:rPr>
          <w:t>Порядок</w:t>
        </w:r>
      </w:hyperlink>
      <w:r w:rsidRPr="009971F2">
        <w:rPr>
          <w:rFonts w:ascii="Times New Roman" w:hAnsi="Times New Roman"/>
          <w:sz w:val="24"/>
          <w:szCs w:val="24"/>
        </w:rPr>
        <w:t xml:space="preserve"> возмещения расходов</w:t>
      </w:r>
      <w:r w:rsidRPr="009971F2">
        <w:rPr>
          <w:rFonts w:ascii="Times New Roman" w:hAnsi="Times New Roman"/>
          <w:b/>
          <w:sz w:val="24"/>
          <w:szCs w:val="24"/>
        </w:rPr>
        <w:t xml:space="preserve"> </w:t>
      </w:r>
      <w:r w:rsidRPr="009971F2">
        <w:rPr>
          <w:rFonts w:ascii="Times New Roman" w:hAnsi="Times New Roman"/>
          <w:sz w:val="24"/>
          <w:szCs w:val="24"/>
        </w:rPr>
        <w:t>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(прилагается).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</w:t>
      </w:r>
      <w:r w:rsidR="001052E4" w:rsidRPr="009971F2">
        <w:rPr>
          <w:rFonts w:ascii="Times New Roman" w:hAnsi="Times New Roman"/>
          <w:sz w:val="24"/>
          <w:szCs w:val="24"/>
        </w:rPr>
        <w:t xml:space="preserve"> начальника финансово</w:t>
      </w:r>
      <w:r w:rsidR="001879C3" w:rsidRPr="009971F2">
        <w:rPr>
          <w:rFonts w:ascii="Times New Roman" w:hAnsi="Times New Roman"/>
          <w:sz w:val="24"/>
          <w:szCs w:val="24"/>
        </w:rPr>
        <w:t>го отдела Романову С.В.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01.01.201</w:t>
      </w:r>
      <w:r w:rsidR="001052E4" w:rsidRPr="009971F2">
        <w:rPr>
          <w:rFonts w:ascii="Times New Roman" w:hAnsi="Times New Roman"/>
          <w:sz w:val="24"/>
          <w:szCs w:val="24"/>
        </w:rPr>
        <w:t>7</w:t>
      </w:r>
      <w:r w:rsidRPr="009971F2">
        <w:rPr>
          <w:rFonts w:ascii="Times New Roman" w:hAnsi="Times New Roman"/>
          <w:sz w:val="24"/>
          <w:szCs w:val="24"/>
        </w:rPr>
        <w:t>.</w:t>
      </w:r>
    </w:p>
    <w:p w:rsidR="00EB31B5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71F2" w:rsidRPr="009971F2" w:rsidRDefault="009971F2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</w:p>
    <w:p w:rsidR="00EB31B5" w:rsidRPr="009971F2" w:rsidRDefault="001879C3" w:rsidP="001052E4">
      <w:pPr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        </w:t>
      </w:r>
      <w:r w:rsidR="00EB31B5" w:rsidRPr="009971F2">
        <w:rPr>
          <w:rFonts w:ascii="Times New Roman" w:hAnsi="Times New Roman"/>
          <w:sz w:val="24"/>
          <w:szCs w:val="24"/>
        </w:rPr>
        <w:t xml:space="preserve">  Глава </w:t>
      </w:r>
      <w:r w:rsidRPr="009971F2">
        <w:rPr>
          <w:rFonts w:ascii="Times New Roman" w:hAnsi="Times New Roman"/>
          <w:sz w:val="24"/>
          <w:szCs w:val="24"/>
        </w:rPr>
        <w:t>Остаповского</w:t>
      </w:r>
      <w:bookmarkStart w:id="0" w:name="_GoBack"/>
      <w:bookmarkEnd w:id="0"/>
    </w:p>
    <w:p w:rsidR="001052E4" w:rsidRPr="009971F2" w:rsidRDefault="001052E4" w:rsidP="001052E4">
      <w:pPr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          </w:t>
      </w:r>
      <w:r w:rsidR="001879C3" w:rsidRPr="009971F2">
        <w:rPr>
          <w:rFonts w:ascii="Times New Roman" w:hAnsi="Times New Roman"/>
          <w:sz w:val="24"/>
          <w:szCs w:val="24"/>
        </w:rPr>
        <w:t xml:space="preserve">сельского </w:t>
      </w:r>
      <w:r w:rsidRPr="009971F2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</w:t>
      </w:r>
      <w:r w:rsidR="001879C3" w:rsidRPr="009971F2">
        <w:rPr>
          <w:rFonts w:ascii="Times New Roman" w:hAnsi="Times New Roman"/>
          <w:sz w:val="24"/>
          <w:szCs w:val="24"/>
        </w:rPr>
        <w:t>В.</w:t>
      </w:r>
      <w:r w:rsidR="003D3A7D" w:rsidRPr="009971F2">
        <w:rPr>
          <w:rFonts w:ascii="Times New Roman" w:hAnsi="Times New Roman"/>
          <w:sz w:val="24"/>
          <w:szCs w:val="24"/>
        </w:rPr>
        <w:t>Д</w:t>
      </w:r>
      <w:r w:rsidR="001879C3" w:rsidRPr="009971F2">
        <w:rPr>
          <w:rFonts w:ascii="Times New Roman" w:hAnsi="Times New Roman"/>
          <w:sz w:val="24"/>
          <w:szCs w:val="24"/>
        </w:rPr>
        <w:t>. Богуславский</w:t>
      </w:r>
    </w:p>
    <w:p w:rsidR="00E95779" w:rsidRPr="009971F2" w:rsidRDefault="00EB31B5" w:rsidP="001052E4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  <w:r w:rsidRPr="009971F2">
        <w:rPr>
          <w:rFonts w:ascii="Times New Roman" w:hAnsi="Times New Roman"/>
          <w:sz w:val="24"/>
          <w:szCs w:val="24"/>
        </w:rPr>
        <w:t xml:space="preserve">                      </w:t>
      </w:r>
      <w:r w:rsidR="001052E4" w:rsidRPr="009971F2">
        <w:rPr>
          <w:rFonts w:ascii="Times New Roman" w:hAnsi="Times New Roman"/>
          <w:sz w:val="24"/>
          <w:szCs w:val="24"/>
        </w:rPr>
        <w:t xml:space="preserve">           </w:t>
      </w:r>
    </w:p>
    <w:p w:rsidR="009971F2" w:rsidRDefault="00E95779" w:rsidP="001052E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971F2" w:rsidRDefault="009971F2" w:rsidP="001052E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71F2" w:rsidRDefault="009971F2" w:rsidP="001052E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71F2" w:rsidRDefault="009971F2" w:rsidP="001052E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71F2" w:rsidRDefault="009971F2" w:rsidP="001052E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879C3" w:rsidRPr="009971F2" w:rsidRDefault="00E95779" w:rsidP="001052E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052E4" w:rsidRPr="009971F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879C3" w:rsidRPr="009971F2" w:rsidRDefault="001879C3" w:rsidP="001052E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31B5" w:rsidRPr="009971F2" w:rsidRDefault="001879C3" w:rsidP="003D3A7D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B31B5" w:rsidRPr="009971F2">
        <w:rPr>
          <w:rFonts w:ascii="Times New Roman" w:hAnsi="Times New Roman"/>
          <w:sz w:val="24"/>
          <w:szCs w:val="24"/>
        </w:rPr>
        <w:t>Приложение</w:t>
      </w:r>
    </w:p>
    <w:p w:rsidR="00EB31B5" w:rsidRPr="009971F2" w:rsidRDefault="00EB31B5" w:rsidP="003D3A7D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B31B5" w:rsidRPr="009971F2" w:rsidRDefault="001879C3" w:rsidP="003D3A7D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400DE8" w:rsidRPr="009971F2">
        <w:rPr>
          <w:rFonts w:ascii="Times New Roman" w:hAnsi="Times New Roman"/>
          <w:sz w:val="24"/>
          <w:szCs w:val="24"/>
        </w:rPr>
        <w:t>поселения</w:t>
      </w:r>
    </w:p>
    <w:p w:rsidR="00EB31B5" w:rsidRPr="009971F2" w:rsidRDefault="00EB31B5" w:rsidP="003D3A7D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1879C3" w:rsidRPr="009971F2">
        <w:rPr>
          <w:rFonts w:ascii="Times New Roman" w:hAnsi="Times New Roman"/>
          <w:sz w:val="24"/>
          <w:szCs w:val="24"/>
        </w:rPr>
        <w:t>25.11</w:t>
      </w:r>
      <w:r w:rsidRPr="009971F2">
        <w:rPr>
          <w:rFonts w:ascii="Times New Roman" w:hAnsi="Times New Roman"/>
          <w:sz w:val="24"/>
          <w:szCs w:val="24"/>
        </w:rPr>
        <w:t>.201</w:t>
      </w:r>
      <w:r w:rsidR="001052E4" w:rsidRPr="009971F2">
        <w:rPr>
          <w:rFonts w:ascii="Times New Roman" w:hAnsi="Times New Roman"/>
          <w:sz w:val="24"/>
          <w:szCs w:val="24"/>
        </w:rPr>
        <w:t>6</w:t>
      </w:r>
      <w:r w:rsidRPr="009971F2">
        <w:rPr>
          <w:rFonts w:ascii="Times New Roman" w:hAnsi="Times New Roman"/>
          <w:sz w:val="24"/>
          <w:szCs w:val="24"/>
        </w:rPr>
        <w:t xml:space="preserve"> №</w:t>
      </w:r>
      <w:r w:rsidR="009C5929" w:rsidRPr="009971F2">
        <w:rPr>
          <w:rFonts w:ascii="Times New Roman" w:hAnsi="Times New Roman"/>
          <w:sz w:val="24"/>
          <w:szCs w:val="24"/>
        </w:rPr>
        <w:t xml:space="preserve"> 2</w:t>
      </w:r>
      <w:r w:rsidR="001879C3" w:rsidRPr="009971F2">
        <w:rPr>
          <w:rFonts w:ascii="Times New Roman" w:hAnsi="Times New Roman"/>
          <w:sz w:val="24"/>
          <w:szCs w:val="24"/>
        </w:rPr>
        <w:t>29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bookmarkStart w:id="2" w:name="Par35"/>
    <w:bookmarkEnd w:id="2"/>
    <w:p w:rsidR="00EB31B5" w:rsidRPr="009971F2" w:rsidRDefault="00FD29A1" w:rsidP="00EB31B5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b/>
          <w:sz w:val="24"/>
          <w:szCs w:val="24"/>
        </w:rPr>
        <w:fldChar w:fldCharType="begin"/>
      </w:r>
      <w:r w:rsidR="00EB31B5" w:rsidRPr="009971F2">
        <w:rPr>
          <w:rFonts w:ascii="Times New Roman" w:hAnsi="Times New Roman"/>
          <w:b/>
          <w:sz w:val="24"/>
          <w:szCs w:val="24"/>
        </w:rPr>
        <w:instrText xml:space="preserve">HYPERLINK \l Par35  </w:instrText>
      </w:r>
      <w:r w:rsidRPr="009971F2">
        <w:rPr>
          <w:rFonts w:ascii="Times New Roman" w:hAnsi="Times New Roman"/>
          <w:b/>
          <w:sz w:val="24"/>
          <w:szCs w:val="24"/>
        </w:rPr>
        <w:fldChar w:fldCharType="separate"/>
      </w:r>
      <w:r w:rsidR="00EB31B5" w:rsidRPr="009971F2">
        <w:rPr>
          <w:rFonts w:ascii="Times New Roman" w:hAnsi="Times New Roman"/>
          <w:b/>
          <w:sz w:val="24"/>
          <w:szCs w:val="24"/>
        </w:rPr>
        <w:t>Порядок</w:t>
      </w:r>
      <w:r w:rsidRPr="009971F2">
        <w:rPr>
          <w:rFonts w:ascii="Times New Roman" w:hAnsi="Times New Roman"/>
          <w:b/>
          <w:sz w:val="24"/>
          <w:szCs w:val="24"/>
        </w:rPr>
        <w:fldChar w:fldCharType="end"/>
      </w: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b/>
          <w:sz w:val="24"/>
          <w:szCs w:val="24"/>
        </w:rPr>
        <w:t>возмещения расходов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1. Настоящий Порядок определяет цели и условия возмещения расходов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услуг».</w:t>
      </w:r>
    </w:p>
    <w:p w:rsidR="001052E4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2. Денежные средства носят целевой характер и расходуются на содержание универсальных специалистов в количестве </w:t>
      </w:r>
      <w:r w:rsidR="001052E4" w:rsidRPr="009971F2">
        <w:rPr>
          <w:rFonts w:ascii="Times New Roman" w:hAnsi="Times New Roman"/>
          <w:sz w:val="24"/>
          <w:szCs w:val="24"/>
        </w:rPr>
        <w:t>0,3</w:t>
      </w:r>
      <w:r w:rsidRPr="009971F2">
        <w:rPr>
          <w:rFonts w:ascii="Times New Roman" w:hAnsi="Times New Roman"/>
          <w:sz w:val="24"/>
          <w:szCs w:val="24"/>
        </w:rPr>
        <w:t xml:space="preserve"> ставки на базе удаленных рабочих мест муниципального автономного учреждения городского округа Шуя «Многофункциональный центр предоставления государственных и муниципальных услуг» на территори</w:t>
      </w:r>
      <w:r w:rsidR="001052E4" w:rsidRPr="009971F2">
        <w:rPr>
          <w:rFonts w:ascii="Times New Roman" w:hAnsi="Times New Roman"/>
          <w:sz w:val="24"/>
          <w:szCs w:val="24"/>
        </w:rPr>
        <w:t>и</w:t>
      </w:r>
      <w:r w:rsidRPr="009971F2">
        <w:rPr>
          <w:rFonts w:ascii="Times New Roman" w:hAnsi="Times New Roman"/>
          <w:sz w:val="24"/>
          <w:szCs w:val="24"/>
        </w:rPr>
        <w:t xml:space="preserve">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Pr="009971F2">
        <w:rPr>
          <w:rFonts w:ascii="Times New Roman" w:hAnsi="Times New Roman"/>
          <w:sz w:val="24"/>
          <w:szCs w:val="24"/>
        </w:rPr>
        <w:t>поселени</w:t>
      </w:r>
      <w:r w:rsidR="001052E4" w:rsidRPr="009971F2">
        <w:rPr>
          <w:rFonts w:ascii="Times New Roman" w:hAnsi="Times New Roman"/>
          <w:sz w:val="24"/>
          <w:szCs w:val="24"/>
        </w:rPr>
        <w:t>я.</w:t>
      </w:r>
      <w:r w:rsidRPr="009971F2">
        <w:rPr>
          <w:rFonts w:ascii="Times New Roman" w:hAnsi="Times New Roman"/>
          <w:sz w:val="24"/>
          <w:szCs w:val="24"/>
        </w:rPr>
        <w:t xml:space="preserve"> 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3. Основанием для возмещения расходов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являются: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- счет на оплату расходов по организации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услуг»;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- расчет на возмещение расходов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4. Главным распорядителем денежных средств определить Администрацию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1052E4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>.</w:t>
      </w:r>
    </w:p>
    <w:p w:rsidR="00400DE8" w:rsidRPr="009971F2" w:rsidRDefault="00400DE8" w:rsidP="00400D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5. Финансирование выплат по возмещению расходов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осуществляется за счет средств бюджета </w:t>
      </w:r>
      <w:r w:rsidR="001879C3" w:rsidRPr="009971F2">
        <w:rPr>
          <w:rFonts w:ascii="Times New Roman" w:hAnsi="Times New Roman"/>
          <w:sz w:val="24"/>
          <w:szCs w:val="24"/>
        </w:rPr>
        <w:t>Остаповского сельского</w:t>
      </w:r>
      <w:r w:rsidR="00E95779" w:rsidRPr="009971F2">
        <w:rPr>
          <w:rFonts w:ascii="Times New Roman" w:hAnsi="Times New Roman"/>
          <w:sz w:val="24"/>
          <w:szCs w:val="24"/>
        </w:rPr>
        <w:t xml:space="preserve"> поселения</w:t>
      </w:r>
      <w:r w:rsidRPr="009971F2">
        <w:rPr>
          <w:rFonts w:ascii="Times New Roman" w:hAnsi="Times New Roman"/>
          <w:sz w:val="24"/>
          <w:szCs w:val="24"/>
        </w:rPr>
        <w:t xml:space="preserve">, предусмотренных на обеспечение деятельности Администрации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E95779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 xml:space="preserve"> на текущий финансовый год до 5 числа месяца, следующего за отчетным, по КБК </w:t>
      </w:r>
      <w:r w:rsidR="00E95779" w:rsidRPr="009971F2">
        <w:rPr>
          <w:rFonts w:ascii="Times New Roman" w:hAnsi="Times New Roman"/>
          <w:sz w:val="24"/>
          <w:szCs w:val="24"/>
        </w:rPr>
        <w:t>9</w:t>
      </w:r>
      <w:r w:rsidR="001879C3" w:rsidRPr="009971F2">
        <w:rPr>
          <w:rFonts w:ascii="Times New Roman" w:hAnsi="Times New Roman"/>
          <w:sz w:val="24"/>
          <w:szCs w:val="24"/>
        </w:rPr>
        <w:t>08</w:t>
      </w:r>
      <w:r w:rsidRPr="009971F2">
        <w:rPr>
          <w:rFonts w:ascii="Times New Roman" w:hAnsi="Times New Roman"/>
          <w:sz w:val="24"/>
          <w:szCs w:val="24"/>
        </w:rPr>
        <w:t xml:space="preserve"> 0113 </w:t>
      </w:r>
      <w:r w:rsidR="00E95779" w:rsidRPr="009971F2">
        <w:rPr>
          <w:rFonts w:ascii="Times New Roman" w:hAnsi="Times New Roman"/>
          <w:sz w:val="24"/>
          <w:szCs w:val="24"/>
        </w:rPr>
        <w:t>0</w:t>
      </w:r>
      <w:r w:rsidR="001879C3" w:rsidRPr="009971F2">
        <w:rPr>
          <w:rFonts w:ascii="Times New Roman" w:hAnsi="Times New Roman"/>
          <w:sz w:val="24"/>
          <w:szCs w:val="24"/>
        </w:rPr>
        <w:t>21010080</w:t>
      </w:r>
      <w:r w:rsidRPr="009971F2">
        <w:rPr>
          <w:rFonts w:ascii="Times New Roman" w:hAnsi="Times New Roman"/>
          <w:sz w:val="24"/>
          <w:szCs w:val="24"/>
        </w:rPr>
        <w:t xml:space="preserve"> 244 в соответствии с предоставленными расчетами на возмещение расходов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услуг».</w:t>
      </w:r>
    </w:p>
    <w:p w:rsidR="00400DE8" w:rsidRPr="009971F2" w:rsidRDefault="00400DE8" w:rsidP="00400D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Основанием для проведения платежей отделом № 5 Управления Федерального казначейства по Ивановской области являются следующие документы:</w:t>
      </w:r>
    </w:p>
    <w:p w:rsidR="00400DE8" w:rsidRPr="009971F2" w:rsidRDefault="00400DE8" w:rsidP="00400D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- данный Порядок возмещения расходов на организацию предоставления </w:t>
      </w:r>
      <w:r w:rsidRPr="009971F2">
        <w:rPr>
          <w:rFonts w:ascii="Times New Roman" w:hAnsi="Times New Roman"/>
          <w:sz w:val="24"/>
          <w:szCs w:val="24"/>
        </w:rPr>
        <w:lastRenderedPageBreak/>
        <w:t>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услуг;</w:t>
      </w:r>
    </w:p>
    <w:p w:rsidR="00400DE8" w:rsidRPr="009971F2" w:rsidRDefault="00400DE8" w:rsidP="00400D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- счет;</w:t>
      </w:r>
    </w:p>
    <w:p w:rsidR="00400DE8" w:rsidRPr="009971F2" w:rsidRDefault="00400DE8" w:rsidP="00400D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- акт выполненных работ (оказанных услуг).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6. Администрации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5B1AF4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 xml:space="preserve"> в соответствии со сводной бюджетной росписью бюджета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5B1AF4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 xml:space="preserve"> и в пределах лимитов бюджетных обязательств предоставляет в Управление Федерального казначейства по Ивановской области (далее - Управление) расходное расписание на перечисление денежных средств на лицевой счет Администрации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5B1AF4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>, открытый в Управлении,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7. Администрация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5B1AF4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 xml:space="preserve"> осуществляет перечисление денежных средств получателям средств - муниципальному автономному учреждению городского округа Шуя «Многофункциональный центр предоставления государственных и муниципальных услуг» в соответствии с заключенными Соглашениями о взаимодействии между многофункциональными центами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8. Муниципальное автономное учреждение городского округа Шуя «Многофункциональный центр предоставления государственных и муниципальных услуг» расходуют полученные средства строго по целевому назначению.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9. Ответственность за обоснованность предъявляемых к возмещению расходов и достоверность предоставляемых финансовых документов возлагается на Муниципальное автономное учреждение городского округа Шуя «Многофункциональный центр предоставления государственных и муниципальных услуг».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По итогам квартала муниципальное автономное учреждение городского округа Шуя «Многофункциональный центр предоставления государственных и муниципальных услуг» представляет отчет по произведенным расходам вместе с подтверждающими расходы документами до 5 числа месяца, следующего за отчетным, в декабре месяце отчет сдается до 20 декабря (приложение 1 к Порядку).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10. Ответственность за соблюдение настоящего Порядка, целевое использование и достоверность предоставляемой информации возлагается на Администрацию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5B1AF4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>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11. Нецелевым образом использованные средства, а также не использованные на конец финансового года средства подлежат возврату в </w:t>
      </w:r>
      <w:r w:rsidR="005B1AF4" w:rsidRPr="009971F2">
        <w:rPr>
          <w:rFonts w:ascii="Times New Roman" w:hAnsi="Times New Roman"/>
          <w:sz w:val="24"/>
          <w:szCs w:val="24"/>
        </w:rPr>
        <w:t>местный</w:t>
      </w:r>
      <w:r w:rsidRPr="009971F2">
        <w:rPr>
          <w:rFonts w:ascii="Times New Roman" w:hAnsi="Times New Roman"/>
          <w:sz w:val="24"/>
          <w:szCs w:val="24"/>
        </w:rPr>
        <w:t xml:space="preserve"> бюджет в порядке, установленном законодательством Российской Федерации.</w:t>
      </w:r>
    </w:p>
    <w:p w:rsidR="00EB31B5" w:rsidRPr="009971F2" w:rsidRDefault="00EB31B5" w:rsidP="00EB31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12. Контроль за исполнением настоящего Порядка возлагается на Администрацию </w:t>
      </w:r>
      <w:r w:rsidR="001879C3" w:rsidRPr="009971F2">
        <w:rPr>
          <w:rFonts w:ascii="Times New Roman" w:hAnsi="Times New Roman"/>
          <w:sz w:val="24"/>
          <w:szCs w:val="24"/>
        </w:rPr>
        <w:t xml:space="preserve">Остаповского сельского </w:t>
      </w:r>
      <w:r w:rsidR="005B1AF4" w:rsidRPr="009971F2">
        <w:rPr>
          <w:rFonts w:ascii="Times New Roman" w:hAnsi="Times New Roman"/>
          <w:sz w:val="24"/>
          <w:szCs w:val="24"/>
        </w:rPr>
        <w:t>поселения</w:t>
      </w:r>
      <w:r w:rsidRPr="009971F2">
        <w:rPr>
          <w:rFonts w:ascii="Times New Roman" w:hAnsi="Times New Roman"/>
          <w:sz w:val="24"/>
          <w:szCs w:val="24"/>
        </w:rPr>
        <w:t>.</w:t>
      </w:r>
    </w:p>
    <w:p w:rsidR="00EB31B5" w:rsidRPr="009971F2" w:rsidRDefault="00EB31B5" w:rsidP="00EB31B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br w:type="page"/>
      </w:r>
      <w:r w:rsidRPr="009971F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Приложение 1</w:t>
      </w:r>
    </w:p>
    <w:p w:rsidR="00EB31B5" w:rsidRPr="009971F2" w:rsidRDefault="00EB31B5" w:rsidP="00EB31B5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к Порядку возмещения расходов на организацию</w:t>
      </w:r>
    </w:p>
    <w:p w:rsidR="00EB31B5" w:rsidRPr="009971F2" w:rsidRDefault="00EB31B5" w:rsidP="00EB31B5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предоставления муниципальных услуг </w:t>
      </w:r>
    </w:p>
    <w:p w:rsidR="00EB31B5" w:rsidRPr="009971F2" w:rsidRDefault="00EB31B5" w:rsidP="00EB31B5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через удаленные рабочие места муниципального</w:t>
      </w:r>
    </w:p>
    <w:p w:rsidR="00EB31B5" w:rsidRPr="009971F2" w:rsidRDefault="00EB31B5" w:rsidP="00EB31B5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автономного учреждения городского округа Шуя</w:t>
      </w:r>
    </w:p>
    <w:p w:rsidR="00EB31B5" w:rsidRPr="009971F2" w:rsidRDefault="00EB31B5" w:rsidP="00EB31B5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</w:t>
      </w:r>
    </w:p>
    <w:p w:rsidR="00EB31B5" w:rsidRPr="009971F2" w:rsidRDefault="00EB31B5" w:rsidP="00EB31B5">
      <w:pPr>
        <w:jc w:val="right"/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государственных и муниципальных услуг»</w:t>
      </w: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b/>
          <w:sz w:val="24"/>
          <w:szCs w:val="24"/>
        </w:rPr>
        <w:t>Отчет</w:t>
      </w: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b/>
          <w:sz w:val="24"/>
          <w:szCs w:val="24"/>
        </w:rPr>
        <w:t xml:space="preserve">о расходовании денежных средств, предоставленных из бюджета </w:t>
      </w:r>
      <w:r w:rsidR="001879C3" w:rsidRPr="009971F2">
        <w:rPr>
          <w:rFonts w:ascii="Times New Roman" w:hAnsi="Times New Roman"/>
          <w:b/>
          <w:sz w:val="24"/>
          <w:szCs w:val="24"/>
        </w:rPr>
        <w:t>Остаповского сельского</w:t>
      </w:r>
      <w:r w:rsidR="005B1AF4" w:rsidRPr="009971F2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9971F2">
        <w:rPr>
          <w:rFonts w:ascii="Times New Roman" w:hAnsi="Times New Roman"/>
          <w:b/>
          <w:sz w:val="24"/>
          <w:szCs w:val="24"/>
        </w:rPr>
        <w:t>муниципальному автономного учреждения городского округа Шуя «Многофункциональный центр предоставления государственных и муниципальных услуг» на организацию предоставления муниципальных услуг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</w:p>
    <w:p w:rsidR="00EB31B5" w:rsidRPr="009971F2" w:rsidRDefault="00EB31B5" w:rsidP="00EB31B5">
      <w:pPr>
        <w:jc w:val="center"/>
        <w:rPr>
          <w:rFonts w:ascii="Times New Roman" w:hAnsi="Times New Roman"/>
          <w:sz w:val="24"/>
          <w:szCs w:val="24"/>
        </w:rPr>
      </w:pPr>
    </w:p>
    <w:p w:rsidR="00EB31B5" w:rsidRPr="009971F2" w:rsidRDefault="00EB31B5" w:rsidP="00EB31B5">
      <w:pPr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b/>
          <w:sz w:val="24"/>
          <w:szCs w:val="24"/>
        </w:rPr>
        <w:t xml:space="preserve">Отчет на </w:t>
      </w:r>
      <w:r w:rsidRPr="009971F2">
        <w:rPr>
          <w:rFonts w:ascii="Times New Roman" w:hAnsi="Times New Roman"/>
          <w:b/>
          <w:sz w:val="24"/>
          <w:szCs w:val="24"/>
          <w:u w:val="single"/>
        </w:rPr>
        <w:t xml:space="preserve">                        20      года</w:t>
      </w:r>
    </w:p>
    <w:p w:rsidR="00EB31B5" w:rsidRPr="009971F2" w:rsidRDefault="00EB31B5" w:rsidP="00EB31B5">
      <w:pPr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b/>
          <w:sz w:val="24"/>
          <w:szCs w:val="24"/>
        </w:rPr>
        <w:t xml:space="preserve">Учреждение __________________                                                                                    </w:t>
      </w:r>
    </w:p>
    <w:p w:rsidR="00EB31B5" w:rsidRPr="009971F2" w:rsidRDefault="00EB31B5" w:rsidP="00EB31B5">
      <w:pPr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b/>
          <w:sz w:val="24"/>
          <w:szCs w:val="24"/>
        </w:rPr>
        <w:t>Периодичность: квартальная</w:t>
      </w:r>
    </w:p>
    <w:p w:rsidR="00EB31B5" w:rsidRPr="009971F2" w:rsidRDefault="00EB31B5" w:rsidP="00EB31B5">
      <w:pPr>
        <w:rPr>
          <w:rFonts w:ascii="Times New Roman" w:hAnsi="Times New Roman"/>
          <w:b/>
          <w:sz w:val="24"/>
          <w:szCs w:val="24"/>
        </w:rPr>
      </w:pPr>
      <w:r w:rsidRPr="009971F2">
        <w:rPr>
          <w:rFonts w:ascii="Times New Roman" w:hAnsi="Times New Roman"/>
          <w:b/>
          <w:sz w:val="24"/>
          <w:szCs w:val="24"/>
        </w:rPr>
        <w:t>Единица измерения: рублей</w:t>
      </w: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91"/>
        <w:gridCol w:w="857"/>
        <w:gridCol w:w="1101"/>
        <w:gridCol w:w="857"/>
        <w:gridCol w:w="1101"/>
        <w:gridCol w:w="1072"/>
        <w:gridCol w:w="1276"/>
        <w:gridCol w:w="1701"/>
      </w:tblGrid>
      <w:tr w:rsidR="00EB31B5" w:rsidRPr="009971F2" w:rsidTr="00CC67F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3D1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Поступило средств из бюджета </w:t>
            </w:r>
            <w:r w:rsidR="001879C3" w:rsidRPr="009971F2">
              <w:rPr>
                <w:rFonts w:ascii="Times New Roman" w:hAnsi="Times New Roman"/>
                <w:b/>
                <w:sz w:val="24"/>
                <w:szCs w:val="24"/>
              </w:rPr>
              <w:t>Остаповского сельского</w:t>
            </w:r>
            <w:r w:rsidR="001879C3" w:rsidRPr="0099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BA" w:rsidRPr="009971F2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Произведено расходов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В том числе расходов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неиспользованных средств с начала года </w:t>
            </w:r>
          </w:p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(стр.3-5)</w:t>
            </w:r>
          </w:p>
        </w:tc>
      </w:tr>
      <w:tr w:rsidR="00EB31B5" w:rsidRPr="009971F2" w:rsidTr="00CC67F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B5" w:rsidRPr="009971F2" w:rsidRDefault="00EB31B5" w:rsidP="00CC67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B5" w:rsidRPr="009971F2" w:rsidRDefault="00EB31B5" w:rsidP="00CC67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С начала</w:t>
            </w:r>
          </w:p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В т.ч. за отчетный</w:t>
            </w:r>
          </w:p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С начала</w:t>
            </w:r>
          </w:p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В т.ч. за отчетный</w:t>
            </w:r>
          </w:p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По оплате</w:t>
            </w:r>
          </w:p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По начислениям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B5" w:rsidRPr="009971F2" w:rsidRDefault="00EB31B5" w:rsidP="00CC67F7">
            <w:pPr>
              <w:tabs>
                <w:tab w:val="left" w:pos="15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1B5" w:rsidRPr="009971F2" w:rsidTr="00CC67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1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B31B5" w:rsidRPr="009971F2" w:rsidTr="00CC67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1B5" w:rsidRPr="009971F2" w:rsidTr="00CC67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1B5" w:rsidRPr="009971F2" w:rsidTr="00CC67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5" w:rsidRPr="009971F2" w:rsidRDefault="00EB31B5" w:rsidP="00CC6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1B5" w:rsidRPr="009971F2" w:rsidRDefault="00EB31B5" w:rsidP="00EB31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Руководитель______________________________________________</w:t>
      </w: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Главный бухгалтер_________________________________________</w:t>
      </w: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Исполнитель______________________________________________</w:t>
      </w: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  <w:r w:rsidRPr="009971F2">
        <w:rPr>
          <w:rFonts w:ascii="Times New Roman" w:hAnsi="Times New Roman"/>
          <w:sz w:val="24"/>
          <w:szCs w:val="24"/>
        </w:rPr>
        <w:t>«____» ________________ 20_____ года.</w:t>
      </w: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</w:p>
    <w:p w:rsidR="00EB31B5" w:rsidRPr="009971F2" w:rsidRDefault="00EB31B5" w:rsidP="00EB31B5">
      <w:pPr>
        <w:rPr>
          <w:rFonts w:ascii="Times New Roman" w:hAnsi="Times New Roman"/>
          <w:sz w:val="24"/>
          <w:szCs w:val="24"/>
        </w:rPr>
      </w:pPr>
    </w:p>
    <w:p w:rsidR="00EB31B5" w:rsidRPr="00EB31B5" w:rsidRDefault="00EB31B5">
      <w:pPr>
        <w:rPr>
          <w:rFonts w:ascii="Times New Roman" w:hAnsi="Times New Roman"/>
        </w:rPr>
      </w:pPr>
    </w:p>
    <w:sectPr w:rsidR="00EB31B5" w:rsidRPr="00EB31B5" w:rsidSect="009971F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1B5"/>
    <w:rsid w:val="001052E4"/>
    <w:rsid w:val="001879C3"/>
    <w:rsid w:val="003D1ABA"/>
    <w:rsid w:val="003D3A7D"/>
    <w:rsid w:val="00400DE8"/>
    <w:rsid w:val="005448CC"/>
    <w:rsid w:val="005B1AF4"/>
    <w:rsid w:val="009971F2"/>
    <w:rsid w:val="009C5929"/>
    <w:rsid w:val="00B6528C"/>
    <w:rsid w:val="00D962AC"/>
    <w:rsid w:val="00E95779"/>
    <w:rsid w:val="00EB31B5"/>
    <w:rsid w:val="00F42368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A9B47-FF31-4A22-932F-1D54978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971F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1B5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"/>
    <w:basedOn w:val="a"/>
    <w:rsid w:val="00EB31B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3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A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971F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8</cp:revision>
  <cp:lastPrinted>2016-11-25T12:04:00Z</cp:lastPrinted>
  <dcterms:created xsi:type="dcterms:W3CDTF">2016-11-17T08:27:00Z</dcterms:created>
  <dcterms:modified xsi:type="dcterms:W3CDTF">2016-11-25T12:29:00Z</dcterms:modified>
</cp:coreProperties>
</file>