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8E" w:rsidRDefault="00B4128E" w:rsidP="00DB5EEF">
      <w:pPr>
        <w:pStyle w:val="a3"/>
        <w:rPr>
          <w:sz w:val="27"/>
          <w:szCs w:val="27"/>
        </w:rPr>
      </w:pPr>
      <w:r w:rsidRPr="00B4128E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41220" cy="1615092"/>
            <wp:effectExtent l="0" t="0" r="0" b="4445"/>
            <wp:wrapSquare wrapText="bothSides"/>
            <wp:docPr id="1" name="Рисунок 1" descr="C:\Users\Пользователь\Desktop\14a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a9b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1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EF" w:rsidRDefault="0076086E" w:rsidP="00DB5EEF">
      <w:pPr>
        <w:pStyle w:val="a3"/>
      </w:pPr>
      <w:r>
        <w:rPr>
          <w:sz w:val="27"/>
          <w:szCs w:val="27"/>
        </w:rPr>
        <w:t>06</w:t>
      </w:r>
      <w:r w:rsidR="00DB5EEF">
        <w:rPr>
          <w:sz w:val="27"/>
          <w:szCs w:val="27"/>
        </w:rPr>
        <w:t xml:space="preserve"> декабря в Администрации О</w:t>
      </w:r>
      <w:r w:rsidR="00A10627">
        <w:rPr>
          <w:sz w:val="27"/>
          <w:szCs w:val="27"/>
        </w:rPr>
        <w:t>стаповского сельского поселения</w:t>
      </w:r>
      <w:r w:rsidR="00DB5EEF">
        <w:rPr>
          <w:sz w:val="27"/>
          <w:szCs w:val="27"/>
        </w:rPr>
        <w:t xml:space="preserve"> прошли публичные слушания, на которых был заслушан проект бюджета О</w:t>
      </w:r>
      <w:r w:rsidR="00A10627">
        <w:rPr>
          <w:sz w:val="27"/>
          <w:szCs w:val="27"/>
        </w:rPr>
        <w:t>стаповского сельского поселения</w:t>
      </w:r>
      <w:r w:rsidR="00DB5EEF">
        <w:rPr>
          <w:sz w:val="27"/>
          <w:szCs w:val="27"/>
        </w:rPr>
        <w:t xml:space="preserve"> на 201</w:t>
      </w:r>
      <w:r>
        <w:rPr>
          <w:sz w:val="27"/>
          <w:szCs w:val="27"/>
        </w:rPr>
        <w:t>7 и пл</w:t>
      </w:r>
      <w:r w:rsidR="00A10627">
        <w:rPr>
          <w:sz w:val="27"/>
          <w:szCs w:val="27"/>
        </w:rPr>
        <w:t>ановый период 2018 и 2019 годов</w:t>
      </w:r>
      <w:r w:rsidR="00DB5EEF">
        <w:rPr>
          <w:sz w:val="27"/>
          <w:szCs w:val="27"/>
        </w:rPr>
        <w:t>. </w:t>
      </w:r>
    </w:p>
    <w:p w:rsidR="00DB5EEF" w:rsidRDefault="00DB5EEF" w:rsidP="00DB5EEF">
      <w:pPr>
        <w:pStyle w:val="a3"/>
      </w:pPr>
      <w:r>
        <w:rPr>
          <w:sz w:val="27"/>
          <w:szCs w:val="27"/>
        </w:rPr>
        <w:t>С докладом о проекте бюджета выступила начальник финансового отдела администрации Остаповского сельского поселения Романова С.В.</w:t>
      </w:r>
    </w:p>
    <w:p w:rsidR="00B4128E" w:rsidRDefault="00DB5EEF" w:rsidP="00B4128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Отличие нового бюджета от прошлого в том, что он сформирован на </w:t>
      </w:r>
      <w:r w:rsidR="0076086E">
        <w:rPr>
          <w:sz w:val="27"/>
          <w:szCs w:val="27"/>
        </w:rPr>
        <w:t>три</w:t>
      </w:r>
      <w:r>
        <w:rPr>
          <w:sz w:val="27"/>
          <w:szCs w:val="27"/>
        </w:rPr>
        <w:t xml:space="preserve"> год</w:t>
      </w:r>
      <w:r w:rsidR="0076086E">
        <w:rPr>
          <w:sz w:val="27"/>
          <w:szCs w:val="27"/>
        </w:rPr>
        <w:t>а</w:t>
      </w:r>
      <w:r>
        <w:rPr>
          <w:sz w:val="27"/>
          <w:szCs w:val="27"/>
        </w:rPr>
        <w:t xml:space="preserve">, а </w:t>
      </w:r>
      <w:r w:rsidR="0076086E">
        <w:rPr>
          <w:sz w:val="27"/>
          <w:szCs w:val="27"/>
        </w:rPr>
        <w:t>не на один</w:t>
      </w:r>
      <w:r>
        <w:rPr>
          <w:sz w:val="27"/>
          <w:szCs w:val="27"/>
        </w:rPr>
        <w:t>. При верстке бюджета приоритет сделан в пользу расходов</w:t>
      </w:r>
      <w:r w:rsidR="0076086E">
        <w:rPr>
          <w:sz w:val="27"/>
          <w:szCs w:val="27"/>
        </w:rPr>
        <w:t xml:space="preserve"> благоустройства и культ</w:t>
      </w:r>
      <w:r w:rsidR="00A10627">
        <w:rPr>
          <w:sz w:val="27"/>
          <w:szCs w:val="27"/>
        </w:rPr>
        <w:t>уры</w:t>
      </w:r>
      <w:r>
        <w:rPr>
          <w:sz w:val="27"/>
          <w:szCs w:val="27"/>
        </w:rPr>
        <w:t>. Параметры основаны на основных показателях прогноза социально-экономического развития Остаповского сельского поселения на 201</w:t>
      </w:r>
      <w:r w:rsidR="0076086E">
        <w:rPr>
          <w:sz w:val="27"/>
          <w:szCs w:val="27"/>
        </w:rPr>
        <w:t>7</w:t>
      </w:r>
      <w:r>
        <w:rPr>
          <w:sz w:val="27"/>
          <w:szCs w:val="27"/>
        </w:rPr>
        <w:t xml:space="preserve"> год и на плановый период 201</w:t>
      </w:r>
      <w:r w:rsidR="0076086E">
        <w:rPr>
          <w:sz w:val="27"/>
          <w:szCs w:val="27"/>
        </w:rPr>
        <w:t>8</w:t>
      </w:r>
      <w:r>
        <w:rPr>
          <w:sz w:val="27"/>
          <w:szCs w:val="27"/>
        </w:rPr>
        <w:t>-201</w:t>
      </w:r>
      <w:r w:rsidR="0076086E">
        <w:rPr>
          <w:sz w:val="27"/>
          <w:szCs w:val="27"/>
        </w:rPr>
        <w:t>9</w:t>
      </w:r>
      <w:r>
        <w:rPr>
          <w:sz w:val="27"/>
          <w:szCs w:val="27"/>
        </w:rPr>
        <w:t xml:space="preserve"> годов. Бюджет сбалансирован по доходам и расходам и сформирован без дефицита. Доходы и расходы прогнозируются в сумме</w:t>
      </w:r>
    </w:p>
    <w:p w:rsidR="00B4128E" w:rsidRDefault="00A10627" w:rsidP="00B4128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13834100 рублей на 2017 год</w:t>
      </w:r>
      <w:r w:rsidR="00B4128E">
        <w:rPr>
          <w:sz w:val="27"/>
          <w:szCs w:val="27"/>
        </w:rPr>
        <w:t>;</w:t>
      </w:r>
    </w:p>
    <w:p w:rsidR="00B4128E" w:rsidRDefault="00A10627" w:rsidP="00B4128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13261000,00 рублей</w:t>
      </w:r>
      <w:r w:rsidR="0076086E">
        <w:rPr>
          <w:sz w:val="27"/>
          <w:szCs w:val="27"/>
        </w:rPr>
        <w:t xml:space="preserve"> на 2018 год </w:t>
      </w:r>
      <w:r w:rsidR="00DB5EEF">
        <w:rPr>
          <w:sz w:val="27"/>
          <w:szCs w:val="27"/>
        </w:rPr>
        <w:t xml:space="preserve"> </w:t>
      </w:r>
    </w:p>
    <w:p w:rsidR="00DB5EEF" w:rsidRDefault="0076086E" w:rsidP="00B4128E">
      <w:pPr>
        <w:pStyle w:val="a3"/>
        <w:jc w:val="both"/>
      </w:pPr>
      <w:r>
        <w:rPr>
          <w:sz w:val="27"/>
          <w:szCs w:val="27"/>
        </w:rPr>
        <w:t>13155700,00 рублей на 2019 год.</w:t>
      </w:r>
      <w:bookmarkStart w:id="0" w:name="_GoBack"/>
      <w:bookmarkEnd w:id="0"/>
    </w:p>
    <w:p w:rsidR="00DB5EEF" w:rsidRDefault="00DB5EEF" w:rsidP="00B4128E">
      <w:pPr>
        <w:pStyle w:val="a3"/>
        <w:jc w:val="both"/>
      </w:pPr>
      <w:r>
        <w:rPr>
          <w:sz w:val="27"/>
          <w:szCs w:val="27"/>
        </w:rPr>
        <w:t>Основные поступления в бюджет ожидаются за счет поступления налогов. Неналоговые доходы поступят от оказания платных услуг, доходов от использования имущества, находящегося в государственной и муниципальной собственности, доходов от продажи материальных и нематериальных активов.</w:t>
      </w:r>
    </w:p>
    <w:p w:rsidR="00DB5EEF" w:rsidRDefault="00DB5EEF" w:rsidP="00B4128E">
      <w:pPr>
        <w:pStyle w:val="a3"/>
        <w:jc w:val="both"/>
      </w:pPr>
      <w:r>
        <w:rPr>
          <w:sz w:val="27"/>
          <w:szCs w:val="27"/>
        </w:rPr>
        <w:t xml:space="preserve">Основные средства расходования бюджета поступят на решение задач в сфере </w:t>
      </w:r>
      <w:r w:rsidR="00A10627">
        <w:rPr>
          <w:sz w:val="27"/>
          <w:szCs w:val="27"/>
        </w:rPr>
        <w:t xml:space="preserve">благоустройства </w:t>
      </w:r>
      <w:r w:rsidR="0076086E">
        <w:rPr>
          <w:sz w:val="27"/>
          <w:szCs w:val="27"/>
        </w:rPr>
        <w:t>и пожарной б</w:t>
      </w:r>
      <w:r w:rsidR="00A10627">
        <w:rPr>
          <w:sz w:val="27"/>
          <w:szCs w:val="27"/>
        </w:rPr>
        <w:t>езопасности</w:t>
      </w:r>
      <w:r>
        <w:rPr>
          <w:sz w:val="27"/>
          <w:szCs w:val="27"/>
        </w:rPr>
        <w:t xml:space="preserve"> </w:t>
      </w:r>
      <w:r w:rsidR="0076086E">
        <w:rPr>
          <w:sz w:val="27"/>
          <w:szCs w:val="27"/>
        </w:rPr>
        <w:t xml:space="preserve">также </w:t>
      </w:r>
      <w:r>
        <w:rPr>
          <w:sz w:val="27"/>
          <w:szCs w:val="27"/>
        </w:rPr>
        <w:t xml:space="preserve">запланированы </w:t>
      </w:r>
      <w:r w:rsidR="0076086E">
        <w:rPr>
          <w:sz w:val="27"/>
          <w:szCs w:val="27"/>
        </w:rPr>
        <w:t xml:space="preserve">расходы </w:t>
      </w:r>
      <w:r>
        <w:rPr>
          <w:sz w:val="27"/>
          <w:szCs w:val="27"/>
        </w:rPr>
        <w:t>на общегосударственны</w:t>
      </w:r>
      <w:r w:rsidR="00A10627">
        <w:rPr>
          <w:sz w:val="27"/>
          <w:szCs w:val="27"/>
        </w:rPr>
        <w:t>е вопросы, национальную оборону</w:t>
      </w:r>
      <w:r>
        <w:rPr>
          <w:sz w:val="27"/>
          <w:szCs w:val="27"/>
        </w:rPr>
        <w:t>, национальную безопасность и правоохранительную деятельность, ЖКХ</w:t>
      </w:r>
      <w:r w:rsidR="0076086E">
        <w:rPr>
          <w:sz w:val="27"/>
          <w:szCs w:val="27"/>
        </w:rPr>
        <w:t>, культуру, социальную политику</w:t>
      </w:r>
      <w:r>
        <w:rPr>
          <w:sz w:val="27"/>
          <w:szCs w:val="27"/>
        </w:rPr>
        <w:t>.</w:t>
      </w:r>
    </w:p>
    <w:p w:rsidR="00DB5EEF" w:rsidRDefault="00DB5EEF" w:rsidP="00B4128E">
      <w:pPr>
        <w:pStyle w:val="a3"/>
        <w:jc w:val="both"/>
      </w:pPr>
      <w:r>
        <w:rPr>
          <w:sz w:val="27"/>
          <w:szCs w:val="27"/>
        </w:rPr>
        <w:t>По итогам публичных слушаний Совету Остаповского сельского посе</w:t>
      </w:r>
      <w:r w:rsidR="00A10627">
        <w:rPr>
          <w:sz w:val="27"/>
          <w:szCs w:val="27"/>
        </w:rPr>
        <w:t>ления</w:t>
      </w:r>
      <w:r>
        <w:rPr>
          <w:sz w:val="27"/>
          <w:szCs w:val="27"/>
        </w:rPr>
        <w:t> было рекомендовано утвердить предложенный проект бюджета Остаповского сельского поселения на 201</w:t>
      </w:r>
      <w:r w:rsidR="0076086E">
        <w:rPr>
          <w:sz w:val="27"/>
          <w:szCs w:val="27"/>
        </w:rPr>
        <w:t>7 год и плановый период 2018 и 2019 годов.</w:t>
      </w:r>
    </w:p>
    <w:p w:rsidR="00796045" w:rsidRDefault="00796045" w:rsidP="00B4128E">
      <w:pPr>
        <w:jc w:val="both"/>
      </w:pPr>
    </w:p>
    <w:sectPr w:rsidR="00796045" w:rsidSect="00B412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7"/>
    <w:rsid w:val="00222177"/>
    <w:rsid w:val="0076086E"/>
    <w:rsid w:val="00796045"/>
    <w:rsid w:val="00A10627"/>
    <w:rsid w:val="00B4128E"/>
    <w:rsid w:val="00D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C4BD-6850-46AD-BC63-7F3866A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2016-12-15T11:18:00Z</dcterms:created>
  <dcterms:modified xsi:type="dcterms:W3CDTF">2016-12-15T13:09:00Z</dcterms:modified>
</cp:coreProperties>
</file>