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3" w:rsidRPr="00B51923" w:rsidRDefault="00B51923" w:rsidP="00B51923">
      <w:pPr>
        <w:pStyle w:val="1"/>
        <w:tabs>
          <w:tab w:val="left" w:pos="1160"/>
          <w:tab w:val="center" w:pos="4819"/>
        </w:tabs>
        <w:rPr>
          <w:sz w:val="24"/>
          <w:szCs w:val="24"/>
        </w:rPr>
      </w:pPr>
      <w:r w:rsidRPr="00B51923">
        <w:rPr>
          <w:sz w:val="24"/>
          <w:szCs w:val="24"/>
        </w:rPr>
        <w:t xml:space="preserve">Р О С </w:t>
      </w:r>
      <w:proofErr w:type="spellStart"/>
      <w:r w:rsidRPr="00B51923">
        <w:rPr>
          <w:sz w:val="24"/>
          <w:szCs w:val="24"/>
        </w:rPr>
        <w:t>С</w:t>
      </w:r>
      <w:proofErr w:type="spellEnd"/>
      <w:r w:rsidRPr="00B51923">
        <w:rPr>
          <w:sz w:val="24"/>
          <w:szCs w:val="24"/>
        </w:rPr>
        <w:t xml:space="preserve"> И Й С К А Я   Ф Е Д Е Р А Ц И Я</w:t>
      </w:r>
    </w:p>
    <w:p w:rsidR="00B51923" w:rsidRPr="00B51923" w:rsidRDefault="00B51923" w:rsidP="00B51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1923" w:rsidRPr="00B51923" w:rsidRDefault="00A50DCD" w:rsidP="00B51923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Администрации</w:t>
      </w:r>
      <w:r w:rsidR="00B51923" w:rsidRPr="00B519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Остаповского сельского поселения</w:t>
      </w:r>
    </w:p>
    <w:p w:rsidR="00B51923" w:rsidRPr="00B51923" w:rsidRDefault="00B51923" w:rsidP="00B51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23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Ивановской области</w:t>
      </w:r>
    </w:p>
    <w:p w:rsidR="00B51923" w:rsidRPr="00B51923" w:rsidRDefault="00B51923" w:rsidP="00B51923">
      <w:pPr>
        <w:pBdr>
          <w:top w:val="double" w:sz="6" w:space="3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17.01.2018</w:t>
      </w:r>
      <w:r w:rsidRPr="00B51923">
        <w:rPr>
          <w:rFonts w:ascii="Times New Roman" w:hAnsi="Times New Roman" w:cs="Times New Roman"/>
          <w:sz w:val="24"/>
          <w:szCs w:val="24"/>
        </w:rPr>
        <w:t xml:space="preserve">   года                                       </w:t>
      </w:r>
      <w:r w:rsidR="00A50DCD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Pr="00B5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36043" w:rsidRPr="00B51923" w:rsidRDefault="00B51923" w:rsidP="00B51923">
      <w:pPr>
        <w:pBdr>
          <w:top w:val="double" w:sz="6" w:space="3" w:color="auto"/>
        </w:pBdr>
        <w:tabs>
          <w:tab w:val="left" w:pos="2200"/>
          <w:tab w:val="left" w:pos="3040"/>
          <w:tab w:val="center" w:pos="51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1923">
        <w:rPr>
          <w:rFonts w:ascii="Times New Roman" w:hAnsi="Times New Roman" w:cs="Times New Roman"/>
          <w:sz w:val="24"/>
          <w:szCs w:val="24"/>
        </w:rPr>
        <w:t>д. Остапово</w:t>
      </w:r>
    </w:p>
    <w:p w:rsidR="00736043" w:rsidRPr="00B51923" w:rsidRDefault="00784BCB" w:rsidP="0078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AF6AE4"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</w:t>
      </w:r>
      <w:r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ведения</w:t>
      </w:r>
      <w:r w:rsidR="002445AC"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мониторинга законодательства</w:t>
      </w:r>
      <w:r w:rsidR="00AF6AE4"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607E4"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</w:t>
      </w:r>
      <w:r w:rsidR="00B51923" w:rsidRPr="00B519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Остаповском сельском поселении </w:t>
      </w:r>
    </w:p>
    <w:p w:rsidR="00736043" w:rsidRPr="00B51923" w:rsidRDefault="00736043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4BCB" w:rsidRPr="00B51923" w:rsidRDefault="00784BCB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1923" w:rsidRDefault="00784BCB" w:rsidP="0078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50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реализации федеральных законов, своевременного приведения муниципальных правовых актов в соответствие с федеральными правовыми актами</w:t>
      </w:r>
      <w:r w:rsid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Администрация Остаповского сельского поселения </w:t>
      </w: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51923" w:rsidRDefault="00B51923" w:rsidP="0078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4BCB" w:rsidRDefault="00B51923" w:rsidP="00B5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B51923" w:rsidRPr="00B51923" w:rsidRDefault="00B51923" w:rsidP="00B5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4BCB" w:rsidRPr="00B51923" w:rsidRDefault="00784BCB" w:rsidP="00B519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Порядок проведения мониторинга законодательства</w:t>
      </w:r>
      <w:r w:rsidR="00B51923"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Остаповском сельском поселении </w:t>
      </w:r>
      <w:r w:rsidR="0009527B"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(прилагается)</w:t>
      </w:r>
      <w:r w:rsidR="00B51923"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51923" w:rsidRDefault="00B51923" w:rsidP="00B519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сайте Остаповского сельского поселения </w:t>
      </w:r>
      <w:hyperlink r:id="rId6" w:history="1">
        <w:r w:rsidRPr="00C70F42">
          <w:rPr>
            <w:rStyle w:val="a5"/>
            <w:rFonts w:ascii="Times New Roman" w:eastAsiaTheme="minorEastAsia" w:hAnsi="Times New Roman" w:cs="Times New Roman"/>
            <w:sz w:val="24"/>
            <w:szCs w:val="24"/>
            <w:lang w:eastAsia="ru-RU"/>
          </w:rPr>
          <w:t>http://ostapovo-adm.ru/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51923" w:rsidRPr="00B51923" w:rsidRDefault="00B51923" w:rsidP="00B519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</w:t>
      </w:r>
      <w:r w:rsidR="00A50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784BCB" w:rsidRPr="00B51923" w:rsidRDefault="00784BCB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527B" w:rsidRDefault="0009527B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923" w:rsidRDefault="00B51923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923" w:rsidRDefault="00B51923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923" w:rsidRDefault="00B51923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923" w:rsidRDefault="00B51923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923" w:rsidRPr="00B51923" w:rsidRDefault="00B51923" w:rsidP="0073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Остап</w:t>
      </w:r>
      <w:r w:rsid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сельского поселения        </w:t>
      </w:r>
      <w:r w:rsid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В.Д. Богуславский </w:t>
      </w: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1000"/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426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B51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B51923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1923" w:rsidRDefault="0009527B" w:rsidP="00B5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C68B6" w:rsidRP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риложение </w:t>
      </w:r>
      <w:bookmarkEnd w:id="1"/>
    </w:p>
    <w:p w:rsidR="006C68B6" w:rsidRPr="00B51923" w:rsidRDefault="006C68B6" w:rsidP="00B5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 w:rsid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0" w:history="1">
        <w:r w:rsidR="0009527B" w:rsidRPr="00B5192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</w:t>
        </w:r>
        <w:proofErr w:type="gramEnd"/>
      </w:hyperlink>
      <w:r w:rsidR="0009527B" w:rsidRPr="00B519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</w:p>
    <w:p w:rsidR="00B51923" w:rsidRDefault="00B51923" w:rsidP="00B5192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Остаповского</w:t>
      </w:r>
    </w:p>
    <w:p w:rsidR="00B51923" w:rsidRDefault="00B51923" w:rsidP="00B5192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6C68B6" w:rsidRPr="00B51923" w:rsidRDefault="00B51923" w:rsidP="00B51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19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 8 от 17.01.2018 г. </w:t>
      </w:r>
    </w:p>
    <w:p w:rsidR="004C6281" w:rsidRPr="00B51923" w:rsidRDefault="004C6281" w:rsidP="00B51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1923" w:rsidRDefault="00B51923" w:rsidP="00B51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1"/>
    </w:p>
    <w:p w:rsidR="00426ACE" w:rsidRPr="00426ACE" w:rsidRDefault="00426ACE" w:rsidP="0042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</w:p>
    <w:p w:rsidR="00426ACE" w:rsidRPr="00426ACE" w:rsidRDefault="00426ACE" w:rsidP="0042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проведения мониторинга </w:t>
      </w:r>
      <w:proofErr w:type="gramStart"/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законодательства  в</w:t>
      </w:r>
      <w:proofErr w:type="gramEnd"/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Остаповском сельском поселении</w:t>
      </w:r>
    </w:p>
    <w:p w:rsidR="0009527B" w:rsidRPr="00426ACE" w:rsidRDefault="0009527B" w:rsidP="00426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E4" w:rsidRPr="00426ACE" w:rsidRDefault="00C607E4" w:rsidP="006C6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2"/>
      <w:bookmarkEnd w:id="2"/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Мониторинг федерального законодательства и законодательства Ивановской области (далее – законодательство) - систематическая деятельность по сбору, обобщению, анализу и оценке информации об изменениях законодательства, затрагивающих вопросы, регулируемые муниципальными правовыми актами.</w:t>
      </w:r>
    </w:p>
    <w:p w:rsidR="00746EFB" w:rsidRPr="00426ACE" w:rsidRDefault="00746EFB" w:rsidP="00746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Целями проведения мониторинга законодательства являются:</w:t>
      </w:r>
    </w:p>
    <w:p w:rsidR="00746EFB" w:rsidRPr="00426ACE" w:rsidRDefault="00746EFB" w:rsidP="00746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-выявление потребности в принятии муниципальных правовых актов, необходимых для реализации федеральных и региональных законов;</w:t>
      </w:r>
    </w:p>
    <w:p w:rsidR="00746EFB" w:rsidRPr="00426ACE" w:rsidRDefault="00746EFB" w:rsidP="00746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-приведение </w:t>
      </w:r>
      <w:r w:rsidR="000E68B4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действующих 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правовых актов 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соответствие с 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изменениями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и регионального законодательства</w:t>
      </w:r>
      <w:r w:rsidR="00297A3C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C1725" w:rsidRPr="00426ACE" w:rsidRDefault="007C1725" w:rsidP="00F62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Мониторинг законодательства осуществляется путем изучения и анализа принятых федеральных и региональных законов</w:t>
      </w:r>
      <w:r w:rsidR="00F626A9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в себя следующие стадии:</w:t>
      </w:r>
    </w:p>
    <w:p w:rsidR="007C1725" w:rsidRPr="00426ACE" w:rsidRDefault="00F626A9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отслеживание и выявление изменений законодательства;</w:t>
      </w:r>
    </w:p>
    <w:p w:rsidR="007C1725" w:rsidRPr="00426ACE" w:rsidRDefault="00F626A9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норм законодательства на необходимость внесения изменений в 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муниципальные правовые акты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607E4" w:rsidRPr="00426ACE" w:rsidRDefault="00F626A9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принятие решения о необходимости внесения изменений в действующие 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муниципальные правовые акты</w:t>
      </w:r>
      <w:r w:rsidR="00297A3C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признания их утратившими силу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принятия новых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</w:t>
      </w:r>
      <w:r w:rsidR="007C1725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правовых актов.</w:t>
      </w:r>
    </w:p>
    <w:p w:rsidR="00F626A9" w:rsidRPr="00426ACE" w:rsidRDefault="00F626A9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0040B9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77FE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законодательства осуществляется уполномоченным должностным лицом</w:t>
      </w:r>
      <w:r w:rsidR="000E68B4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мониторинга оформляются в виде таблиц согласно приложениям 1 и 2 к настоящему Порядку</w:t>
      </w:r>
      <w:r w:rsidR="00682B50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актуализируются ежеквартально.</w:t>
      </w:r>
    </w:p>
    <w:p w:rsidR="00ED77FE" w:rsidRPr="00426ACE" w:rsidRDefault="00ED77FE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По результатам мониторинга законодательства органом местного самоуправления в течение трех месяцев с момента выявления </w:t>
      </w:r>
      <w:r w:rsidR="00297A3C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пробелов в муниципальном нормотворчестве либо несоответствия муниципальных правовых актов законодательству 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осуществляется:</w:t>
      </w:r>
    </w:p>
    <w:p w:rsidR="00ED77FE" w:rsidRPr="00426ACE" w:rsidRDefault="00ED77FE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-разработка и принятие нов</w:t>
      </w:r>
      <w:r w:rsidR="000E68B4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</w:t>
      </w:r>
      <w:r w:rsidR="000E68B4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</w:t>
      </w:r>
      <w:r w:rsidR="000E68B4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</w:t>
      </w:r>
      <w:r w:rsidR="000E68B4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D77FE" w:rsidRPr="00426ACE" w:rsidRDefault="00ED77FE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-приведение действующих муниципальных правовых актов в соответствие с изменениями законодательства.</w:t>
      </w:r>
    </w:p>
    <w:p w:rsidR="00682B50" w:rsidRPr="00426ACE" w:rsidRDefault="00682B50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="004C6281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олжностные лица</w:t>
      </w:r>
      <w:r w:rsidR="004C6281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7A3C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="004C6281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пределах своих полномочий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несут ответственность за </w:t>
      </w:r>
      <w:r w:rsidR="004C6281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ненадлежащую 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и (или) </w:t>
      </w:r>
      <w:r w:rsidR="00297A3C"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</w:t>
      </w:r>
      <w:r w:rsidRPr="00426A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мониторинга законодательства, в том числе за несвоевременное приведение муниципальных правовых актов в соответствие с федеральным и региональным законодательством.</w:t>
      </w:r>
    </w:p>
    <w:bookmarkEnd w:id="3"/>
    <w:p w:rsidR="004C6281" w:rsidRPr="00426ACE" w:rsidRDefault="004C6281" w:rsidP="007C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C6281" w:rsidRPr="00426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CFA" w:rsidRPr="00426ACE" w:rsidRDefault="004D2CFA" w:rsidP="004D2CFA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426ACE" w:rsidRDefault="004D2CFA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Порядку </w:t>
      </w:r>
      <w:r w:rsidR="00AF6AE4"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</w:t>
      </w: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ведения </w:t>
      </w:r>
    </w:p>
    <w:p w:rsidR="00426ACE" w:rsidRDefault="002445AC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мониторинга законодательства </w:t>
      </w:r>
    </w:p>
    <w:p w:rsidR="004D2CFA" w:rsidRPr="00426ACE" w:rsidRDefault="004D2CFA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Остаповском сельском поселении </w:t>
      </w:r>
    </w:p>
    <w:p w:rsidR="004D2CFA" w:rsidRPr="00426ACE" w:rsidRDefault="004D2CFA" w:rsidP="004D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Pr="0042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законодательства по выявлению потребности в принятии муниципальных </w:t>
      </w:r>
      <w:r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актов, необходимых для реализации федеральных и региональных законов</w:t>
      </w:r>
    </w:p>
    <w:p w:rsidR="004D2CFA" w:rsidRPr="00426ACE" w:rsidRDefault="0050454B" w:rsidP="004D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____ квартал _____года</w:t>
      </w:r>
    </w:p>
    <w:p w:rsidR="004D2CFA" w:rsidRPr="00426ACE" w:rsidRDefault="004D2CFA" w:rsidP="004D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5528"/>
        <w:gridCol w:w="1843"/>
        <w:gridCol w:w="1843"/>
        <w:gridCol w:w="2693"/>
      </w:tblGrid>
      <w:tr w:rsidR="00D23AD3" w:rsidRPr="00426ACE" w:rsidTr="001A4996">
        <w:tc>
          <w:tcPr>
            <w:tcW w:w="648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№</w:t>
            </w:r>
          </w:p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D23AD3" w:rsidRPr="00426ACE" w:rsidRDefault="00D23AD3" w:rsidP="004D2CFA">
            <w:pPr>
              <w:jc w:val="center"/>
              <w:rPr>
                <w:b/>
                <w:sz w:val="24"/>
                <w:szCs w:val="24"/>
              </w:rPr>
            </w:pPr>
          </w:p>
          <w:p w:rsidR="00D23AD3" w:rsidRPr="00426ACE" w:rsidRDefault="00D23AD3" w:rsidP="004D2CFA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Федеральный закон</w:t>
            </w:r>
          </w:p>
        </w:tc>
        <w:tc>
          <w:tcPr>
            <w:tcW w:w="5528" w:type="dxa"/>
          </w:tcPr>
          <w:p w:rsidR="00D23AD3" w:rsidRPr="00426ACE" w:rsidRDefault="00D23AD3" w:rsidP="004D2CFA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 xml:space="preserve">Содержание установленных полномочий органов </w:t>
            </w:r>
          </w:p>
          <w:p w:rsidR="00D23AD3" w:rsidRPr="00426ACE" w:rsidRDefault="00D23AD3" w:rsidP="004D2CFA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43" w:type="dxa"/>
          </w:tcPr>
          <w:p w:rsidR="001A4996" w:rsidRPr="00426ACE" w:rsidRDefault="00D23AD3" w:rsidP="001A4996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Обязанность</w:t>
            </w:r>
            <w:r w:rsidR="001A4996" w:rsidRPr="00426ACE">
              <w:rPr>
                <w:b/>
                <w:sz w:val="24"/>
                <w:szCs w:val="24"/>
              </w:rPr>
              <w:t xml:space="preserve"> </w:t>
            </w:r>
            <w:r w:rsidRPr="00426ACE">
              <w:rPr>
                <w:b/>
                <w:sz w:val="24"/>
                <w:szCs w:val="24"/>
              </w:rPr>
              <w:t>или право</w:t>
            </w:r>
            <w:r w:rsidR="001A4996" w:rsidRPr="00426ACE">
              <w:rPr>
                <w:b/>
                <w:sz w:val="24"/>
                <w:szCs w:val="24"/>
              </w:rPr>
              <w:t xml:space="preserve"> </w:t>
            </w:r>
            <w:r w:rsidRPr="00426ACE">
              <w:rPr>
                <w:b/>
                <w:sz w:val="24"/>
                <w:szCs w:val="24"/>
              </w:rPr>
              <w:t>принятия</w:t>
            </w:r>
            <w:r w:rsidR="001A4996" w:rsidRPr="00426ACE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843" w:type="dxa"/>
          </w:tcPr>
          <w:p w:rsidR="00D23AD3" w:rsidRPr="00426ACE" w:rsidRDefault="00D23AD3" w:rsidP="004D2CFA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Срок разработки и принятия правового акта</w:t>
            </w:r>
          </w:p>
        </w:tc>
        <w:tc>
          <w:tcPr>
            <w:tcW w:w="2693" w:type="dxa"/>
          </w:tcPr>
          <w:p w:rsidR="00D23AD3" w:rsidRPr="00426ACE" w:rsidRDefault="00D23AD3" w:rsidP="00D23AD3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Реквизиты принятого правового акта</w:t>
            </w:r>
          </w:p>
        </w:tc>
      </w:tr>
      <w:tr w:rsidR="00D23AD3" w:rsidRPr="00426ACE" w:rsidTr="001A4996">
        <w:tc>
          <w:tcPr>
            <w:tcW w:w="648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5</w:t>
            </w:r>
          </w:p>
        </w:tc>
      </w:tr>
      <w:tr w:rsidR="00D23AD3" w:rsidRPr="00426ACE" w:rsidTr="001A4996">
        <w:tc>
          <w:tcPr>
            <w:tcW w:w="648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23AD3" w:rsidRPr="00426ACE" w:rsidRDefault="00D23AD3" w:rsidP="00504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</w:tr>
      <w:tr w:rsidR="00D23AD3" w:rsidRPr="00426ACE" w:rsidTr="001A4996">
        <w:tc>
          <w:tcPr>
            <w:tcW w:w="648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23AD3" w:rsidRPr="00426ACE" w:rsidRDefault="00D23AD3" w:rsidP="00183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23AD3" w:rsidRPr="00426ACE" w:rsidRDefault="00D23AD3" w:rsidP="005045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</w:tr>
      <w:tr w:rsidR="00D23AD3" w:rsidRPr="00426ACE" w:rsidTr="001A4996">
        <w:tc>
          <w:tcPr>
            <w:tcW w:w="648" w:type="dxa"/>
          </w:tcPr>
          <w:p w:rsidR="00D23AD3" w:rsidRPr="00426ACE" w:rsidRDefault="00D23AD3" w:rsidP="004D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23AD3" w:rsidRPr="00426ACE" w:rsidRDefault="00D23AD3" w:rsidP="00183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23AD3" w:rsidRPr="00426ACE" w:rsidRDefault="00D23AD3" w:rsidP="00504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3AD3" w:rsidRPr="00426ACE" w:rsidRDefault="00D23AD3" w:rsidP="001831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54B" w:rsidRPr="00426ACE" w:rsidRDefault="0050454B" w:rsidP="0018319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8319E" w:rsidRPr="00426ACE" w:rsidRDefault="0018319E" w:rsidP="0018319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50454B"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</w:p>
    <w:p w:rsidR="00426ACE" w:rsidRDefault="0018319E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Порядку </w:t>
      </w:r>
      <w:r w:rsidR="00AF6AE4"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</w:t>
      </w: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ведения </w:t>
      </w:r>
    </w:p>
    <w:p w:rsidR="00426ACE" w:rsidRDefault="00426ACE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мониторинга законодательства</w:t>
      </w:r>
    </w:p>
    <w:p w:rsidR="00426ACE" w:rsidRPr="00426ACE" w:rsidRDefault="00426ACE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Остаповском сельском поселении </w:t>
      </w:r>
    </w:p>
    <w:p w:rsidR="0018319E" w:rsidRPr="00426ACE" w:rsidRDefault="0018319E" w:rsidP="00426ACE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319E" w:rsidRPr="00426ACE" w:rsidRDefault="0018319E" w:rsidP="001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Pr="0042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законодательства по </w:t>
      </w:r>
      <w:r w:rsidR="0050454B"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приведению действующих муниципальных правовых</w:t>
      </w:r>
      <w:r w:rsidR="0050454B"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актов в соответствие с изменениями федерального и регионального законодательства</w:t>
      </w:r>
    </w:p>
    <w:p w:rsidR="0050454B" w:rsidRPr="00426ACE" w:rsidRDefault="0050454B" w:rsidP="005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____ квартал _____года</w:t>
      </w:r>
    </w:p>
    <w:p w:rsidR="00AF6AE4" w:rsidRPr="00426ACE" w:rsidRDefault="00AF6AE4" w:rsidP="005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678"/>
        <w:gridCol w:w="2126"/>
        <w:gridCol w:w="2410"/>
      </w:tblGrid>
      <w:tr w:rsidR="00D23AD3" w:rsidRPr="00426ACE" w:rsidTr="00D23AD3">
        <w:tc>
          <w:tcPr>
            <w:tcW w:w="648" w:type="dxa"/>
          </w:tcPr>
          <w:p w:rsidR="00D23AD3" w:rsidRPr="00426ACE" w:rsidRDefault="00D23AD3" w:rsidP="00CF20B8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№</w:t>
            </w:r>
          </w:p>
          <w:p w:rsidR="00D23AD3" w:rsidRPr="00426ACE" w:rsidRDefault="00D23AD3" w:rsidP="00CF20B8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D23AD3" w:rsidRPr="00426ACE" w:rsidRDefault="00D23AD3" w:rsidP="00CF20B8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Нормы федерального законодательства, изменения в которые вносились в отчетном периоде, с указанием реквизитов изменяющего нормативного правового акта, пунктов (частей), статей и разделов</w:t>
            </w:r>
          </w:p>
        </w:tc>
        <w:tc>
          <w:tcPr>
            <w:tcW w:w="4678" w:type="dxa"/>
          </w:tcPr>
          <w:p w:rsidR="00D23AD3" w:rsidRPr="00426ACE" w:rsidRDefault="00D23AD3" w:rsidP="0050454B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Муниципальные правовые акты, в которых выявлены несоответствия федеральному законодательству</w:t>
            </w:r>
          </w:p>
        </w:tc>
        <w:tc>
          <w:tcPr>
            <w:tcW w:w="2126" w:type="dxa"/>
          </w:tcPr>
          <w:p w:rsidR="00D23AD3" w:rsidRPr="00426ACE" w:rsidRDefault="00D23AD3" w:rsidP="00D23AD3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>Срок приведения правового акта в соответствие с законодательством</w:t>
            </w:r>
          </w:p>
        </w:tc>
        <w:tc>
          <w:tcPr>
            <w:tcW w:w="2410" w:type="dxa"/>
          </w:tcPr>
          <w:p w:rsidR="00D23AD3" w:rsidRPr="00426ACE" w:rsidRDefault="00D23AD3" w:rsidP="00D23AD3">
            <w:pPr>
              <w:jc w:val="center"/>
              <w:rPr>
                <w:b/>
                <w:sz w:val="24"/>
                <w:szCs w:val="24"/>
              </w:rPr>
            </w:pPr>
            <w:r w:rsidRPr="00426ACE">
              <w:rPr>
                <w:b/>
                <w:sz w:val="24"/>
                <w:szCs w:val="24"/>
              </w:rPr>
              <w:t xml:space="preserve">Реквизиты принятого </w:t>
            </w:r>
            <w:r w:rsidRPr="00426ACE">
              <w:rPr>
                <w:b/>
                <w:sz w:val="24"/>
                <w:szCs w:val="24"/>
              </w:rPr>
              <w:br/>
              <w:t>правового акта</w:t>
            </w:r>
          </w:p>
        </w:tc>
      </w:tr>
      <w:tr w:rsidR="00D23AD3" w:rsidRPr="00426ACE" w:rsidTr="00D23AD3">
        <w:tc>
          <w:tcPr>
            <w:tcW w:w="648" w:type="dxa"/>
          </w:tcPr>
          <w:p w:rsidR="00D23AD3" w:rsidRPr="00426ACE" w:rsidRDefault="00D23AD3" w:rsidP="0050454B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D23AD3" w:rsidRPr="00426ACE" w:rsidRDefault="00D23AD3" w:rsidP="0050454B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3AD3" w:rsidRPr="00426ACE" w:rsidRDefault="00D23AD3" w:rsidP="0050454B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23AD3" w:rsidRPr="00426ACE" w:rsidRDefault="00D23AD3" w:rsidP="00504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3AD3" w:rsidRPr="00426ACE" w:rsidRDefault="00D23AD3" w:rsidP="0050454B">
            <w:pPr>
              <w:jc w:val="center"/>
              <w:rPr>
                <w:sz w:val="24"/>
                <w:szCs w:val="24"/>
              </w:rPr>
            </w:pPr>
            <w:r w:rsidRPr="00426ACE">
              <w:rPr>
                <w:sz w:val="24"/>
                <w:szCs w:val="24"/>
              </w:rPr>
              <w:t>4</w:t>
            </w:r>
          </w:p>
        </w:tc>
      </w:tr>
      <w:tr w:rsidR="00D23AD3" w:rsidRPr="00426ACE" w:rsidTr="00D23AD3">
        <w:tc>
          <w:tcPr>
            <w:tcW w:w="648" w:type="dxa"/>
          </w:tcPr>
          <w:p w:rsidR="00D23AD3" w:rsidRPr="00426ACE" w:rsidRDefault="00D23AD3" w:rsidP="00CF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D23AD3" w:rsidRPr="00426ACE" w:rsidRDefault="00D23AD3" w:rsidP="00CF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23AD3" w:rsidRPr="00426ACE" w:rsidRDefault="00D23AD3" w:rsidP="0050454B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3AD3" w:rsidRPr="00426ACE" w:rsidRDefault="00D23AD3" w:rsidP="00CF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3AD3" w:rsidRPr="00426ACE" w:rsidRDefault="00D23AD3" w:rsidP="00CF2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ACE" w:rsidRPr="00426ACE" w:rsidRDefault="00426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26ACE" w:rsidRPr="00426ACE" w:rsidSect="00AF6A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7CE"/>
    <w:multiLevelType w:val="hybridMultilevel"/>
    <w:tmpl w:val="90FC8A84"/>
    <w:lvl w:ilvl="0" w:tplc="5D6C74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3"/>
    <w:rsid w:val="000040B9"/>
    <w:rsid w:val="0009527B"/>
    <w:rsid w:val="000E68B4"/>
    <w:rsid w:val="00172033"/>
    <w:rsid w:val="0018319E"/>
    <w:rsid w:val="001A4996"/>
    <w:rsid w:val="002445AC"/>
    <w:rsid w:val="00297A3C"/>
    <w:rsid w:val="002E4CF6"/>
    <w:rsid w:val="00426ACE"/>
    <w:rsid w:val="004C6281"/>
    <w:rsid w:val="004C7DCA"/>
    <w:rsid w:val="004D2CFA"/>
    <w:rsid w:val="0050454B"/>
    <w:rsid w:val="00682B50"/>
    <w:rsid w:val="006C68B6"/>
    <w:rsid w:val="00736043"/>
    <w:rsid w:val="00746EFB"/>
    <w:rsid w:val="00763743"/>
    <w:rsid w:val="00784BCB"/>
    <w:rsid w:val="007C1725"/>
    <w:rsid w:val="00A50DCD"/>
    <w:rsid w:val="00AC1913"/>
    <w:rsid w:val="00AF6AE4"/>
    <w:rsid w:val="00B464C0"/>
    <w:rsid w:val="00B51923"/>
    <w:rsid w:val="00C30096"/>
    <w:rsid w:val="00C607E4"/>
    <w:rsid w:val="00D23AD3"/>
    <w:rsid w:val="00ED77FE"/>
    <w:rsid w:val="00F15DB3"/>
    <w:rsid w:val="00F626A9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CF5A-D8FD-4128-B64B-CB3E0E0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4B"/>
  </w:style>
  <w:style w:type="paragraph" w:styleId="1">
    <w:name w:val="heading 1"/>
    <w:basedOn w:val="a"/>
    <w:next w:val="a"/>
    <w:link w:val="10"/>
    <w:qFormat/>
    <w:rsid w:val="00B5192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923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B6"/>
    <w:pPr>
      <w:ind w:left="720"/>
      <w:contextualSpacing/>
    </w:pPr>
  </w:style>
  <w:style w:type="table" w:styleId="a4">
    <w:name w:val="Table Grid"/>
    <w:basedOn w:val="a1"/>
    <w:rsid w:val="004D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19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9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B51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apovo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A742-AC3E-4D4F-B625-7DC7703F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10</cp:revision>
  <cp:lastPrinted>2018-01-17T07:28:00Z</cp:lastPrinted>
  <dcterms:created xsi:type="dcterms:W3CDTF">2017-11-17T10:58:00Z</dcterms:created>
  <dcterms:modified xsi:type="dcterms:W3CDTF">2018-01-17T12:43:00Z</dcterms:modified>
</cp:coreProperties>
</file>