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1160" w:leader="none"/>
          <w:tab w:val="center" w:pos="481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>Главы Остаповского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>
      <w:pPr>
        <w:pStyle w:val="Normal"/>
        <w:pBdr>
          <w:top w:val="double" w:sz="6" w:space="1" w:color="000000"/>
        </w:pBdr>
        <w:tabs>
          <w:tab w:val="left" w:pos="2200" w:leader="none"/>
          <w:tab w:val="left" w:pos="3040" w:leader="none"/>
          <w:tab w:val="center" w:pos="510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26.04.2018    года                                                                     №  35</w:t>
      </w:r>
    </w:p>
    <w:p>
      <w:pPr>
        <w:pStyle w:val="Normal"/>
        <w:pBdr>
          <w:top w:val="double" w:sz="6" w:space="1" w:color="000000"/>
        </w:pBdr>
        <w:tabs>
          <w:tab w:val="left" w:pos="2200" w:leader="none"/>
          <w:tab w:val="left" w:pos="3040" w:leader="none"/>
          <w:tab w:val="center" w:pos="510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Остапово</w:t>
      </w:r>
    </w:p>
    <w:p>
      <w:pPr>
        <w:pStyle w:val="Normal"/>
        <w:pBdr>
          <w:top w:val="double" w:sz="6" w:space="1" w:color="000000"/>
        </w:pBdr>
        <w:tabs>
          <w:tab w:val="left" w:pos="2200" w:leader="none"/>
          <w:tab w:val="left" w:pos="3040" w:leader="none"/>
          <w:tab w:val="center" w:pos="510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left="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2017-2018 гг.</w:t>
      </w:r>
    </w:p>
    <w:p>
      <w:pPr>
        <w:pStyle w:val="Normal"/>
        <w:shd w:val="clear" w:color="auto" w:fill="FFFFFF"/>
        <w:spacing w:lineRule="exact" w:line="322"/>
        <w:ind w:left="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left="5"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основании Федерального закона от 06 октября 2003 г. № 131- ФЗ «Об общих принципах организации местного самоуправления в Российской Федерации» и в связи с устойчивым повышением среднесуточной температуры наружного воздуха, Администрация Остаповского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Директору муниципального культурного учреждения «Культурно-досуговый центр Остаповского сельского поселения» завершить отопительный сезон объектов социальной сферы  </w:t>
      </w:r>
      <w:r>
        <w:rPr>
          <w:b/>
          <w:sz w:val="28"/>
          <w:szCs w:val="28"/>
        </w:rPr>
        <w:t>3 мая  2018 года.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настоящее постановление до оператора газовой котельной администрации Остаповского сельского поселения.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Разместить настоящее постановление на официальном сайте Остаповского сельского поселения  </w:t>
      </w:r>
      <w:hyperlink r:id="rId2">
        <w:r>
          <w:rPr>
            <w:rStyle w:val="Style12"/>
            <w:sz w:val="28"/>
            <w:szCs w:val="28"/>
          </w:rPr>
          <w:t>http://ostapovo-adm.ru/</w:t>
        </w:r>
      </w:hyperlink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>
      <w:pPr>
        <w:pStyle w:val="Normal"/>
        <w:ind w:left="63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</w:t>
      </w:r>
    </w:p>
    <w:p>
      <w:pPr>
        <w:pStyle w:val="Normal"/>
        <w:tabs>
          <w:tab w:val="left" w:pos="567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Остаповского сельского поселения                                   В.Д. Богуславский</w:t>
      </w:r>
    </w:p>
    <w:p>
      <w:pPr>
        <w:pStyle w:val="Normal"/>
        <w:tabs>
          <w:tab w:val="left" w:pos="5670" w:leader="none"/>
        </w:tabs>
        <w:ind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ind w:firstLine="567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30" w:hanging="624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51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8851cc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semiHidden/>
    <w:unhideWhenUsed/>
    <w:qFormat/>
    <w:rsid w:val="008851cc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851cc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8851cc"/>
    <w:rPr>
      <w:rFonts w:ascii="Arial" w:hAnsi="Arial" w:eastAsia="Times New Roman" w:cs="Arial"/>
      <w:b/>
      <w:bCs/>
      <w:i/>
      <w:iCs/>
      <w:kern w:val="2"/>
      <w:sz w:val="28"/>
      <w:szCs w:val="28"/>
      <w:lang w:eastAsia="ru-RU"/>
    </w:rPr>
  </w:style>
  <w:style w:type="character" w:styleId="Style12">
    <w:name w:val="Интернет-ссылка"/>
    <w:semiHidden/>
    <w:unhideWhenUsed/>
    <w:rsid w:val="008851cc"/>
    <w:rPr>
      <w:color w:val="0563C1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stapovo-adm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LibreOffice/6.0.4.1$Windows_X86_64 LibreOffice_project/a63363f6506b8bdc5222481ce79ef33b2d13c741</Application>
  <Pages>1</Pages>
  <Words>146</Words>
  <Characters>990</Characters>
  <CharactersWithSpaces>1239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2018-04-26T08:49:00Z</dcterms:created>
  <dc:creator>Пользователь</dc:creator>
  <dc:description/>
  <dc:language>ru-RU</dc:language>
  <cp:lastModifiedBy/>
  <dcterms:modified xsi:type="dcterms:W3CDTF">2018-04-26T14:22:35Z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