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5" w:rsidRDefault="00E754B5" w:rsidP="00E754B5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54B5" w:rsidRDefault="00E754B5" w:rsidP="00E754B5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Администрации  Остаповского</w:t>
      </w:r>
      <w:proofErr w:type="gramEnd"/>
      <w:r>
        <w:rPr>
          <w:szCs w:val="28"/>
        </w:rPr>
        <w:t xml:space="preserve"> сельского поселения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Остапово</w:t>
      </w:r>
    </w:p>
    <w:p w:rsidR="00E754B5" w:rsidRPr="00E754B5" w:rsidRDefault="00D30C5B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19.12.2019 </w:t>
      </w:r>
      <w:r w:rsidR="00E754B5" w:rsidRPr="00E754B5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43</w:t>
      </w:r>
      <w:r w:rsidR="00E754B5" w:rsidRPr="00E754B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754B5" w:rsidRPr="00E754B5">
        <w:rPr>
          <w:rFonts w:ascii="Times New Roman" w:hAnsi="Times New Roman" w:cs="Times New Roman"/>
          <w:sz w:val="28"/>
          <w:szCs w:val="28"/>
        </w:rPr>
        <w:t>р</w:t>
      </w:r>
    </w:p>
    <w:p w:rsidR="00E754B5" w:rsidRPr="00E754B5" w:rsidRDefault="00E754B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B5" w:rsidRPr="00156239" w:rsidRDefault="00E754B5" w:rsidP="00156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754B5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Реестра</w:t>
      </w:r>
      <w:proofErr w:type="gramEnd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 w:rsidR="00156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по Остаповск</w:t>
      </w:r>
      <w:r w:rsidR="00D30C5B">
        <w:rPr>
          <w:rFonts w:ascii="Times New Roman" w:hAnsi="Times New Roman" w:cs="Times New Roman"/>
          <w:b/>
          <w:bCs/>
          <w:color w:val="080000"/>
          <w:sz w:val="28"/>
          <w:szCs w:val="28"/>
        </w:rPr>
        <w:t>ому  сельскому  поселению на 2020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год</w:t>
      </w: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E754B5" w:rsidRDefault="00E754B5" w:rsidP="00E75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          </w:t>
      </w:r>
      <w:r w:rsidRPr="00E754B5">
        <w:rPr>
          <w:rFonts w:ascii="Times New Roman" w:hAnsi="Times New Roman" w:cs="Times New Roman"/>
          <w:bCs/>
          <w:color w:val="08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соответствии со статьей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8  Федерального</w:t>
      </w:r>
      <w:proofErr w:type="gramEnd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закона </w:t>
      </w:r>
      <w:hyperlink r:id="rId6" w:history="1">
        <w:r w:rsidRPr="00E754B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</w:t>
        </w:r>
        <w:r w:rsidR="0015623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г. </w:t>
        </w:r>
        <w:r w:rsidRPr="00E754B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E754B5" w:rsidRDefault="00E754B5" w:rsidP="00E7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E754B5" w:rsidRPr="00E754B5" w:rsidRDefault="00E754B5" w:rsidP="00E754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Реестр 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по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Остаповско</w:t>
      </w:r>
      <w:r w:rsidR="00D30C5B">
        <w:rPr>
          <w:rFonts w:ascii="Times New Roman" w:hAnsi="Times New Roman" w:cs="Times New Roman"/>
          <w:bCs/>
          <w:color w:val="080000"/>
          <w:sz w:val="28"/>
          <w:szCs w:val="28"/>
        </w:rPr>
        <w:t>му  сельскому</w:t>
      </w:r>
      <w:proofErr w:type="gramEnd"/>
      <w:r w:rsidR="00D30C5B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поселению на 2020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./ прилагается/.</w:t>
      </w:r>
    </w:p>
    <w:p w:rsidR="00E754B5" w:rsidRPr="00E754B5" w:rsidRDefault="00E754B5" w:rsidP="00E754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Разместить настоящее </w:t>
      </w:r>
      <w:proofErr w:type="gramStart"/>
      <w:r>
        <w:rPr>
          <w:rFonts w:ascii="Times New Roman" w:hAnsi="Times New Roman" w:cs="Times New Roman"/>
          <w:bCs/>
          <w:color w:val="080000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официальном сайте Остаповского сельского поселения. </w:t>
      </w:r>
    </w:p>
    <w:p w:rsid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P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Pr="00E754B5" w:rsidRDefault="00E464E8" w:rsidP="00E75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54B5">
        <w:rPr>
          <w:rFonts w:ascii="Times New Roman" w:hAnsi="Times New Roman" w:cs="Times New Roman"/>
          <w:sz w:val="28"/>
          <w:szCs w:val="28"/>
        </w:rPr>
        <w:t xml:space="preserve"> Остаповского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В.Д. Богуславский </w:t>
      </w:r>
      <w:r w:rsidR="00156239">
        <w:rPr>
          <w:rFonts w:ascii="Times New Roman" w:hAnsi="Times New Roman" w:cs="Times New Roman"/>
          <w:sz w:val="28"/>
          <w:szCs w:val="28"/>
        </w:rPr>
        <w:t xml:space="preserve"> </w:t>
      </w:r>
      <w:r w:rsidR="00E7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5" w:rsidRDefault="00E754B5"/>
    <w:p w:rsidR="00E754B5" w:rsidRDefault="00E754B5"/>
    <w:p w:rsidR="00E754B5" w:rsidRDefault="00E754B5"/>
    <w:p w:rsidR="00156239" w:rsidRDefault="00156239">
      <w:pPr>
        <w:sectPr w:rsidR="00156239" w:rsidSect="001562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754B5" w:rsidRDefault="00E754B5"/>
    <w:tbl>
      <w:tblPr>
        <w:tblW w:w="158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6"/>
        <w:gridCol w:w="1764"/>
        <w:gridCol w:w="1261"/>
        <w:gridCol w:w="3411"/>
        <w:gridCol w:w="1134"/>
        <w:gridCol w:w="1417"/>
        <w:gridCol w:w="1134"/>
        <w:gridCol w:w="937"/>
      </w:tblGrid>
      <w:tr w:rsidR="00AE27DB" w:rsidTr="009F10F5">
        <w:trPr>
          <w:trHeight w:val="966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Реестр субъектов малого и среднего предпринимательства – получателей поддержки </w:t>
            </w:r>
          </w:p>
          <w:p w:rsidR="00AE27DB" w:rsidRDefault="003416B1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п</w:t>
            </w:r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о </w:t>
            </w:r>
            <w:proofErr w:type="gramStart"/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Остаповскому  сельскому</w:t>
            </w:r>
            <w:proofErr w:type="gramEnd"/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 поселению </w:t>
            </w:r>
            <w:r w:rsidR="00D30C5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на 2020</w:t>
            </w:r>
            <w:r w:rsidR="00156239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год </w:t>
            </w:r>
          </w:p>
        </w:tc>
      </w:tr>
      <w:tr w:rsidR="00AE27DB" w:rsidTr="00D30C5B">
        <w:trPr>
          <w:gridAfter w:val="1"/>
          <w:wAfter w:w="937" w:type="dxa"/>
          <w:trHeight w:val="537"/>
        </w:trPr>
        <w:tc>
          <w:tcPr>
            <w:tcW w:w="6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Сведения о субъекте малого и среднего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предпринимательства — получателе поддержки</w:t>
            </w:r>
          </w:p>
        </w:tc>
        <w:tc>
          <w:tcPr>
            <w:tcW w:w="7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Информация о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нарушении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порядка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 условий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предостав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ления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поддержки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(если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имеется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),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в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том числе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о нецелевом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использова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нии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средств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поддержки</w:t>
            </w:r>
          </w:p>
        </w:tc>
      </w:tr>
      <w:tr w:rsidR="00AE27DB" w:rsidTr="00D30C5B">
        <w:trPr>
          <w:gridAfter w:val="1"/>
          <w:wAfter w:w="937" w:type="dxa"/>
          <w:trHeight w:val="3394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наименова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ние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лица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или 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фамилия,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имя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и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отчество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(если имеется)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дуального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почтовый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адрес (место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нахождения)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постоянно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действующего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исполнитель-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органа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лица или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место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жительства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индивидуаль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предпринима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теля —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получателя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поддержки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23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основной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государствен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ный</w:t>
            </w:r>
            <w:proofErr w:type="spellEnd"/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регистрацион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ный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номер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записи 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государствен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ной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регистрации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лица (ОГРН)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индивидуаль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предпринима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теля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(ОГРНИП)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3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proofErr w:type="spellStart"/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идентифика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ционный</w:t>
            </w:r>
            <w:proofErr w:type="spellEnd"/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номер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налогопла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тельщика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вид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форма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 xml:space="preserve">размер 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срок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оказания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7DB" w:rsidTr="00D30C5B">
        <w:trPr>
          <w:gridAfter w:val="1"/>
          <w:wAfter w:w="937" w:type="dxa"/>
          <w:trHeight w:val="268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7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11</w:t>
            </w:r>
          </w:p>
        </w:tc>
      </w:tr>
      <w:tr w:rsidR="00AE27DB" w:rsidTr="009F10F5">
        <w:trPr>
          <w:trHeight w:val="268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I. Субъекты малого предпринимательства </w:t>
            </w:r>
          </w:p>
        </w:tc>
      </w:tr>
    </w:tbl>
    <w:tbl>
      <w:tblPr>
        <w:tblpPr w:leftFromText="180" w:rightFromText="180" w:vertAnchor="text" w:horzAnchor="margin" w:tblpY="71"/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6"/>
        <w:gridCol w:w="1764"/>
        <w:gridCol w:w="1261"/>
        <w:gridCol w:w="3416"/>
        <w:gridCol w:w="1134"/>
        <w:gridCol w:w="1559"/>
        <w:gridCol w:w="992"/>
      </w:tblGrid>
      <w:tr w:rsidR="009F10F5" w:rsidTr="00D30C5B">
        <w:trPr>
          <w:trHeight w:val="2201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C5B" w:rsidRDefault="00D30C5B" w:rsidP="00D30C5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Усачев</w:t>
            </w:r>
          </w:p>
          <w:p w:rsidR="009F10F5" w:rsidRPr="00E14E06" w:rsidRDefault="00D30C5B" w:rsidP="00D30C5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Вячеслав Валентинович </w:t>
            </w:r>
            <w:r w:rsidR="00E464E8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="009F10F5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D30C5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Россия, 155937</w:t>
            </w:r>
            <w:r w:rsidR="009F10F5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, </w:t>
            </w:r>
            <w:proofErr w:type="gramStart"/>
            <w:r w:rsidR="009F10F5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Иван</w:t>
            </w:r>
            <w:r w:rsidR="00D30C5B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овская  область</w:t>
            </w:r>
            <w:proofErr w:type="gramEnd"/>
            <w:r w:rsidR="00D30C5B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, Шуйский район  д. Остапово ул. Зеленая д. 88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D30C5B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t xml:space="preserve">318370200002270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D30C5B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t>370600603412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Информационно-консультационная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D30C5B" w:rsidRDefault="00D30C5B" w:rsidP="00D30C5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D30C5B">
              <w:rPr>
                <w:sz w:val="20"/>
                <w:szCs w:val="20"/>
              </w:rPr>
              <w:t>Консультационная поддержка: оказание индивидуальных очных консультационных услуг по вопросам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9F10F5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D30C5B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01.02.2020</w:t>
            </w:r>
            <w:r w:rsidR="00E06E5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-01.09</w:t>
            </w:r>
            <w:bookmarkStart w:id="0" w:name="_GoBack"/>
            <w:bookmarkEnd w:id="0"/>
            <w:r w:rsidR="00E06E5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9F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----</w:t>
            </w:r>
          </w:p>
        </w:tc>
      </w:tr>
    </w:tbl>
    <w:p w:rsidR="00156239" w:rsidRDefault="00156239" w:rsidP="009F10F5">
      <w:pPr>
        <w:widowControl w:val="0"/>
        <w:autoSpaceDE w:val="0"/>
        <w:autoSpaceDN w:val="0"/>
        <w:adjustRightInd w:val="0"/>
        <w:spacing w:before="14" w:after="0" w:line="170" w:lineRule="atLeast"/>
        <w:rPr>
          <w:rFonts w:ascii="Arial" w:hAnsi="Arial" w:cs="Arial"/>
          <w:color w:val="080000"/>
          <w:sz w:val="20"/>
          <w:szCs w:val="20"/>
        </w:rPr>
        <w:sectPr w:rsidR="00156239" w:rsidSect="00D30C5B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3416B1" w:rsidRPr="003416B1" w:rsidRDefault="003416B1" w:rsidP="009F10F5">
      <w:pPr>
        <w:rPr>
          <w:rFonts w:ascii="Times New Roman" w:hAnsi="Times New Roman" w:cs="Times New Roman"/>
        </w:rPr>
      </w:pPr>
      <w:r w:rsidRPr="003416B1">
        <w:rPr>
          <w:rFonts w:ascii="Times New Roman" w:hAnsi="Times New Roman" w:cs="Times New Roman"/>
        </w:rPr>
        <w:lastRenderedPageBreak/>
        <w:t xml:space="preserve"> </w:t>
      </w:r>
    </w:p>
    <w:sectPr w:rsidR="003416B1" w:rsidRPr="003416B1" w:rsidSect="009F10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C5B82"/>
    <w:multiLevelType w:val="hybridMultilevel"/>
    <w:tmpl w:val="8CF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4"/>
    <w:rsid w:val="00156239"/>
    <w:rsid w:val="003416B1"/>
    <w:rsid w:val="004B3CD6"/>
    <w:rsid w:val="008A1FA4"/>
    <w:rsid w:val="009E2F4A"/>
    <w:rsid w:val="009F10F5"/>
    <w:rsid w:val="00AE27DB"/>
    <w:rsid w:val="00D30C5B"/>
    <w:rsid w:val="00E06E50"/>
    <w:rsid w:val="00E14E06"/>
    <w:rsid w:val="00E464E8"/>
    <w:rsid w:val="00E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7C34-52A7-4E51-953A-D547FC9A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B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754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3557-7404-4745-A247-58E30F6B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2019-12-19T09:01:00Z</cp:lastPrinted>
  <dcterms:created xsi:type="dcterms:W3CDTF">2017-02-10T07:25:00Z</dcterms:created>
  <dcterms:modified xsi:type="dcterms:W3CDTF">2019-12-19T09:05:00Z</dcterms:modified>
</cp:coreProperties>
</file>