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E" w:rsidRPr="003920DE" w:rsidRDefault="003920DE" w:rsidP="003920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0DE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DBB7FE7" wp14:editId="5D26931D">
            <wp:simplePos x="0" y="0"/>
            <wp:positionH relativeFrom="column">
              <wp:posOffset>2606040</wp:posOffset>
            </wp:positionH>
            <wp:positionV relativeFrom="paragraph">
              <wp:posOffset>-473075</wp:posOffset>
            </wp:positionV>
            <wp:extent cx="586740" cy="604520"/>
            <wp:effectExtent l="0" t="0" r="3810" b="5080"/>
            <wp:wrapNone/>
            <wp:docPr id="2" name="Рисунок 2" descr="Остап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ап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0DE" w:rsidRPr="003920DE" w:rsidRDefault="003920DE" w:rsidP="003920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920DE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 w:rsidRPr="003920D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3920DE" w:rsidRPr="003920DE" w:rsidRDefault="003920DE" w:rsidP="003920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920D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3920DE" w:rsidRPr="003920DE" w:rsidRDefault="003920DE" w:rsidP="003920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3920DE">
        <w:rPr>
          <w:rFonts w:ascii="Times New Roman" w:eastAsia="Times New Roman" w:hAnsi="Times New Roman"/>
          <w:b/>
          <w:sz w:val="28"/>
          <w:szCs w:val="28"/>
          <w:lang w:eastAsia="ru-RU"/>
        </w:rPr>
        <w:t>Остаповского  сельского</w:t>
      </w:r>
      <w:proofErr w:type="gramEnd"/>
      <w:r w:rsidRPr="00392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3920DE" w:rsidRPr="003920DE" w:rsidRDefault="003920DE" w:rsidP="003920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0DE">
        <w:rPr>
          <w:rFonts w:ascii="Times New Roman" w:eastAsia="Times New Roman" w:hAnsi="Times New Roman"/>
          <w:b/>
          <w:sz w:val="28"/>
          <w:szCs w:val="28"/>
          <w:lang w:eastAsia="ru-RU"/>
        </w:rPr>
        <w:t>Шуйского муниципального района Ивановской области</w:t>
      </w:r>
    </w:p>
    <w:p w:rsidR="003920DE" w:rsidRPr="003920DE" w:rsidRDefault="003920DE" w:rsidP="003920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20DE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E6A357" wp14:editId="4A151859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17145" t="12700" r="1841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2CE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Uy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 w:rsidRPr="003920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д. </w:t>
      </w:r>
      <w:proofErr w:type="spellStart"/>
      <w:r w:rsidRPr="003920DE">
        <w:rPr>
          <w:rFonts w:ascii="Times New Roman" w:eastAsia="Times New Roman" w:hAnsi="Times New Roman"/>
          <w:i/>
          <w:sz w:val="28"/>
          <w:szCs w:val="28"/>
          <w:lang w:eastAsia="ru-RU"/>
        </w:rPr>
        <w:t>Остапово</w:t>
      </w:r>
      <w:proofErr w:type="spellEnd"/>
    </w:p>
    <w:p w:rsidR="003920DE" w:rsidRPr="003920DE" w:rsidRDefault="00065E31" w:rsidP="003920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01.10.2019</w:t>
      </w:r>
      <w:r w:rsidR="003920DE" w:rsidRPr="00392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3920DE" w:rsidRPr="00392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109</w:t>
      </w:r>
    </w:p>
    <w:p w:rsidR="00146409" w:rsidRDefault="00146409" w:rsidP="0014640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146409" w:rsidRPr="00616724" w:rsidRDefault="00146409" w:rsidP="00146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7C4C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оценки эффективности налоговых расходов </w:t>
      </w:r>
      <w:r w:rsidR="00897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Остаповского</w:t>
      </w:r>
      <w:r w:rsidR="007C4C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Шуйского муниципального района</w:t>
      </w: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Pr="00E46B34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5E31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 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со ст. 174.3 Бюджетн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кодекса РФ, </w:t>
      </w:r>
      <w:r w:rsidR="00E4213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 в целях повышения эффективности использования средств местного бюджета и определения эффективности налоговых расходов</w:t>
      </w:r>
      <w:r w:rsidR="00913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77B7">
        <w:rPr>
          <w:rFonts w:ascii="Times New Roman" w:eastAsia="Times New Roman" w:hAnsi="Times New Roman"/>
          <w:bCs/>
          <w:sz w:val="28"/>
          <w:szCs w:val="28"/>
          <w:lang w:eastAsia="ru-RU"/>
        </w:rPr>
        <w:t>Остаповского</w:t>
      </w:r>
      <w:r w:rsidR="00913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Шуйского муниципального района, </w:t>
      </w:r>
      <w:r w:rsidR="009360C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   </w:t>
      </w:r>
      <w:r w:rsidR="008977B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Остаповского</w:t>
      </w:r>
      <w:r w:rsidR="009138D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9138DB" w:rsidRPr="009138D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Шуйского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="009360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60C3" w:rsidRPr="009360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</w:p>
    <w:p w:rsidR="00146409" w:rsidRPr="001A373A" w:rsidRDefault="00146409" w:rsidP="009138DB">
      <w:pPr>
        <w:pStyle w:val="a5"/>
        <w:numPr>
          <w:ilvl w:val="0"/>
          <w:numId w:val="1"/>
        </w:numPr>
        <w:shd w:val="clear" w:color="auto" w:fill="FFFFFF"/>
        <w:spacing w:after="0" w:line="225" w:lineRule="atLeast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 w:rsidRPr="001A373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</w:t>
      </w:r>
      <w:r w:rsidR="009138D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налоговых расходов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9138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Шуйского муниципального района</w:t>
      </w:r>
      <w:r w:rsidRPr="001A373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138DB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 w:rsidRPr="001A373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A373A" w:rsidRPr="001A37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409" w:rsidRPr="00E46B34" w:rsidRDefault="00146409" w:rsidP="001464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1460">
        <w:rPr>
          <w:rFonts w:ascii="Times New Roman" w:hAnsi="Times New Roman"/>
          <w:sz w:val="28"/>
          <w:szCs w:val="28"/>
        </w:rPr>
        <w:t>2</w:t>
      </w:r>
      <w:r w:rsidRPr="00E46B34">
        <w:rPr>
          <w:rFonts w:ascii="Times New Roman" w:hAnsi="Times New Roman"/>
          <w:sz w:val="28"/>
          <w:szCs w:val="28"/>
        </w:rPr>
        <w:t xml:space="preserve">. </w:t>
      </w:r>
      <w:r w:rsidR="0071027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1A1460">
        <w:rPr>
          <w:rFonts w:ascii="Times New Roman" w:hAnsi="Times New Roman" w:cs="Times New Roman"/>
          <w:sz w:val="28"/>
          <w:szCs w:val="28"/>
        </w:rPr>
        <w:t>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409" w:rsidRPr="00E46B34" w:rsidRDefault="00146409" w:rsidP="00146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09" w:rsidRDefault="00146409" w:rsidP="00146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E31" w:rsidRDefault="00065E31" w:rsidP="00146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A1460" w:rsidRDefault="001A1460" w:rsidP="001A14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8977B7">
        <w:rPr>
          <w:rFonts w:ascii="Times New Roman" w:eastAsia="Times New Roman" w:hAnsi="Times New Roman"/>
          <w:b/>
          <w:sz w:val="28"/>
          <w:szCs w:val="28"/>
          <w:lang w:eastAsia="ru-RU"/>
        </w:rPr>
        <w:t>Остаповского</w:t>
      </w: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</w:t>
      </w:r>
    </w:p>
    <w:p w:rsidR="00B71A30" w:rsidRPr="001A1460" w:rsidRDefault="001A1460" w:rsidP="001A14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920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920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920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920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920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920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920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В.Д. Богуславский</w:t>
      </w: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33D" w:rsidRDefault="008D133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D133D" w:rsidRDefault="008D133D" w:rsidP="008D133D">
      <w:pPr>
        <w:shd w:val="clear" w:color="auto" w:fill="FFFFFF"/>
        <w:spacing w:after="0" w:line="240" w:lineRule="auto"/>
        <w:ind w:right="127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D133D" w:rsidRDefault="008D133D" w:rsidP="008D133D">
      <w:pPr>
        <w:shd w:val="clear" w:color="auto" w:fill="FFFFFF"/>
        <w:spacing w:after="0" w:line="240" w:lineRule="auto"/>
        <w:ind w:right="11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1A1460" w:rsidRDefault="008D133D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1A14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77B7">
        <w:rPr>
          <w:rFonts w:ascii="Times New Roman" w:eastAsia="Times New Roman" w:hAnsi="Times New Roman"/>
          <w:sz w:val="24"/>
          <w:szCs w:val="24"/>
          <w:lang w:eastAsia="ru-RU"/>
        </w:rPr>
        <w:t>Остаповского</w:t>
      </w:r>
      <w:r w:rsidR="001A146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</w:p>
    <w:p w:rsidR="00146409" w:rsidRPr="00B71A30" w:rsidRDefault="001A1460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133D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Шуйского муниципального района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065E31">
        <w:rPr>
          <w:rFonts w:ascii="Times New Roman" w:eastAsia="Times New Roman" w:hAnsi="Times New Roman"/>
          <w:sz w:val="24"/>
          <w:szCs w:val="24"/>
          <w:lang w:eastAsia="ru-RU"/>
        </w:rPr>
        <w:t>01.10.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8D133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65E31">
        <w:rPr>
          <w:rFonts w:ascii="Times New Roman" w:eastAsia="Times New Roman" w:hAnsi="Times New Roman"/>
          <w:sz w:val="24"/>
          <w:szCs w:val="24"/>
          <w:lang w:eastAsia="ru-RU"/>
        </w:rPr>
        <w:t xml:space="preserve"> 109</w:t>
      </w:r>
    </w:p>
    <w:p w:rsidR="00B71A30" w:rsidRPr="00B71A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1A1460"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оценки эффективности налоговых расходов </w:t>
      </w:r>
      <w:r w:rsidR="00897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Остаповского</w:t>
      </w:r>
      <w:r w:rsidR="001A1460"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Шуйского муниципального района</w:t>
      </w:r>
      <w:r w:rsidRPr="00641F30">
        <w:rPr>
          <w:rFonts w:ascii="Times New Roman" w:hAnsi="Times New Roman"/>
          <w:b/>
          <w:sz w:val="28"/>
          <w:szCs w:val="28"/>
        </w:rPr>
        <w:t xml:space="preserve"> </w:t>
      </w:r>
    </w:p>
    <w:p w:rsidR="00B71A30" w:rsidRPr="00641F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146409" w:rsidRPr="00641F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1. Настоящий Порядок определяет методику оценки</w:t>
      </w:r>
      <w:r w:rsidR="004522D8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1A146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641F30" w:rsidRPr="00641F30">
        <w:rPr>
          <w:rFonts w:ascii="Times New Roman" w:eastAsia="Times New Roman" w:hAnsi="Times New Roman"/>
          <w:sz w:val="28"/>
          <w:szCs w:val="28"/>
          <w:lang w:eastAsia="ru-RU"/>
        </w:rPr>
        <w:t>ого поселения Шуйского муниципального района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налоговые расходы).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46409" w:rsidRPr="00641F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146409" w:rsidRPr="00641F30" w:rsidRDefault="00641F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налоговые расходы - налоговы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не отн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>осимые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налоговым льготам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пониженные ставки соответствующих налогов для отдельных категорий налогоплательщиков, установленные решениями Совета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качестве мер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поддержки в соответствии с целями муниципальных программ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811E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46409" w:rsidRPr="00811E0E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- ответственный исполнитель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(ее структурных элементов) и (или) целей социально-экономического развития </w:t>
      </w:r>
      <w:r w:rsidR="008977B7">
        <w:rPr>
          <w:rFonts w:ascii="Times New Roman" w:eastAsia="Times New Roman" w:hAnsi="Times New Roman"/>
          <w:bCs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811E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146409" w:rsidRPr="00811E0E">
        <w:rPr>
          <w:rFonts w:ascii="Times New Roman" w:eastAsia="Times New Roman" w:hAnsi="Times New Roman"/>
          <w:sz w:val="28"/>
          <w:szCs w:val="28"/>
          <w:lang w:eastAsia="ru-RU"/>
        </w:rPr>
        <w:t>нераспределенные налоговые расходы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налоговые расходы, соответствующие целям социально-экономической политики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реализуемым в рамках нескольких муниципальных программ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 программ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непрограммных направлений деятельности);</w:t>
      </w:r>
    </w:p>
    <w:p w:rsidR="00146409" w:rsidRPr="00641F30" w:rsidRDefault="00811E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146409" w:rsidRPr="00811E0E">
        <w:rPr>
          <w:rFonts w:ascii="Times New Roman" w:eastAsia="Times New Roman" w:hAnsi="Times New Roman"/>
          <w:sz w:val="28"/>
          <w:szCs w:val="28"/>
          <w:lang w:eastAsia="ru-RU"/>
        </w:rPr>
        <w:t>социальные налоговые расходы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46409" w:rsidRPr="00641F30" w:rsidRDefault="00BE28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80E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146409" w:rsidRPr="00BE280E">
        <w:rPr>
          <w:rFonts w:ascii="Times New Roman" w:eastAsia="Times New Roman" w:hAnsi="Times New Roman"/>
          <w:sz w:val="28"/>
          <w:szCs w:val="28"/>
          <w:lang w:eastAsia="ru-RU"/>
        </w:rPr>
        <w:t>технические налоговые расходы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0E2B4B" w:rsidRPr="00641F30">
        <w:rPr>
          <w:rFonts w:ascii="Times New Roman" w:hAnsi="Times New Roman"/>
          <w:sz w:val="28"/>
          <w:szCs w:val="28"/>
        </w:rPr>
        <w:t xml:space="preserve"> и Шуйского муниципального района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9936BC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6BC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146409" w:rsidRPr="009936BC">
        <w:rPr>
          <w:rFonts w:ascii="Times New Roman" w:eastAsia="Times New Roman" w:hAnsi="Times New Roman"/>
          <w:sz w:val="28"/>
          <w:szCs w:val="28"/>
          <w:lang w:eastAsia="ru-RU"/>
        </w:rPr>
        <w:t>стимулирующие налоговые расходы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B71A3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9936BC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6BC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146409" w:rsidRPr="009936BC">
        <w:rPr>
          <w:rFonts w:ascii="Times New Roman" w:eastAsia="Times New Roman" w:hAnsi="Times New Roman"/>
          <w:sz w:val="28"/>
          <w:szCs w:val="28"/>
          <w:lang w:eastAsia="ru-RU"/>
        </w:rPr>
        <w:t>нормативные характеристики налогового расхода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расхода;</w:t>
      </w:r>
    </w:p>
    <w:p w:rsidR="00146409" w:rsidRPr="00641F30" w:rsidRDefault="00EF6E8F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8F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146409" w:rsidRPr="00EF6E8F">
        <w:rPr>
          <w:rFonts w:ascii="Times New Roman" w:eastAsia="Times New Roman" w:hAnsi="Times New Roman"/>
          <w:sz w:val="28"/>
          <w:szCs w:val="28"/>
          <w:lang w:eastAsia="ru-RU"/>
        </w:rPr>
        <w:t>целевые характеристики налогового расхода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предоставления, показатели (индикаторы) достижения целей предоставления налогового расхода;</w:t>
      </w:r>
    </w:p>
    <w:p w:rsidR="00146409" w:rsidRPr="00641F30" w:rsidRDefault="00EF6E8F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8F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146409" w:rsidRPr="00EF6E8F">
        <w:rPr>
          <w:rFonts w:ascii="Times New Roman" w:eastAsia="Times New Roman" w:hAnsi="Times New Roman"/>
          <w:sz w:val="28"/>
          <w:szCs w:val="28"/>
          <w:lang w:eastAsia="ru-RU"/>
        </w:rPr>
        <w:t>фискальные характеристики налогового расхода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EF6E8F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8F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146409" w:rsidRPr="00EF6E8F">
        <w:rPr>
          <w:rFonts w:ascii="Times New Roman" w:eastAsia="Times New Roman" w:hAnsi="Times New Roman"/>
          <w:sz w:val="28"/>
          <w:szCs w:val="28"/>
          <w:lang w:eastAsia="ru-RU"/>
        </w:rPr>
        <w:t>паспорт налогового расхода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данных о нормативных, фискальных и целевых характеристиках налогового расхода.</w:t>
      </w:r>
    </w:p>
    <w:p w:rsidR="00146409" w:rsidRPr="00641F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3. В целях оценки налоговых расходов кураторы налоговых расходов:</w:t>
      </w:r>
    </w:p>
    <w:p w:rsidR="00146409" w:rsidRPr="00641F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146409" w:rsidRPr="00274397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) осуществляют оценку эффективности каждого курируемого налогового </w:t>
      </w:r>
      <w:r w:rsidR="00146409" w:rsidRPr="0027439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 и направляют результаты такой оценки </w:t>
      </w:r>
      <w:r w:rsidR="008977B7">
        <w:rPr>
          <w:rFonts w:ascii="Times New Roman" w:hAnsi="Times New Roman"/>
          <w:color w:val="FF0000"/>
          <w:sz w:val="28"/>
          <w:szCs w:val="28"/>
        </w:rPr>
        <w:t xml:space="preserve">начальнику финансового </w:t>
      </w:r>
      <w:r w:rsidR="002C38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77B7">
        <w:rPr>
          <w:rFonts w:ascii="Times New Roman" w:hAnsi="Times New Roman"/>
          <w:color w:val="FF0000"/>
          <w:sz w:val="28"/>
          <w:szCs w:val="28"/>
        </w:rPr>
        <w:t>отдела</w:t>
      </w:r>
      <w:r w:rsidR="00274397" w:rsidRPr="00274397">
        <w:rPr>
          <w:rFonts w:ascii="Times New Roman" w:hAnsi="Times New Roman"/>
          <w:color w:val="FF0000"/>
          <w:sz w:val="28"/>
          <w:szCs w:val="28"/>
        </w:rPr>
        <w:t>.</w:t>
      </w:r>
    </w:p>
    <w:p w:rsidR="00EA0DE5" w:rsidRPr="00641F30" w:rsidRDefault="00EA0DE5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0890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03EEE" w:rsidRPr="00641F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382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03EEE" w:rsidRPr="00641F30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проведения оценки эффективности налоговых расходов</w:t>
      </w:r>
    </w:p>
    <w:p w:rsidR="002004A6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004A6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налоговых расходов осуществляется кураторами налоговых расходов на основании информации Межрайонной ИФНС №3 России по Ивановской области.</w:t>
      </w:r>
    </w:p>
    <w:p w:rsidR="002004A6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2004A6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налоговых расходов проводится ежегодно, но не позднее </w:t>
      </w:r>
      <w:r w:rsidR="00AD35E0" w:rsidRPr="00641F30">
        <w:rPr>
          <w:rFonts w:ascii="Times New Roman" w:eastAsia="Times New Roman" w:hAnsi="Times New Roman"/>
          <w:sz w:val="28"/>
          <w:szCs w:val="28"/>
          <w:lang w:eastAsia="ru-RU"/>
        </w:rPr>
        <w:t>1 июня текущего года.</w:t>
      </w:r>
    </w:p>
    <w:p w:rsidR="0027289D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696B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Начальник</w:t>
      </w:r>
      <w:r w:rsidR="008977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финансового отдела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до 1 февраля текущего финансового года направляет в Межрайонную ИФНС №3 России по Ивановской области </w:t>
      </w:r>
      <w:bookmarkStart w:id="1" w:name="_GoBack"/>
      <w:bookmarkEnd w:id="1"/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категориях плательщиков с указанием обусловливающих соответствующие налоговые расходы положений (статей, частей, пунктов, подпунктов, абзацев) нормативных правовых актов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2C38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>поселения и и</w:t>
      </w:r>
      <w:r w:rsidR="00603EEE" w:rsidRPr="00641F3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>ой информации, предусмотренной приложением</w:t>
      </w:r>
      <w:r w:rsidR="001A373A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Порядку.</w:t>
      </w:r>
    </w:p>
    <w:p w:rsidR="005B6A8F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.4. Межрайонная ИФНС №3 России по Ивановской области до 1 апреля текущего финансового года направляет в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Остаповского сельского поселения </w:t>
      </w:r>
      <w:r w:rsidR="008977B7" w:rsidRPr="008977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начальнику финансового отдела 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>сведения за год, предшествующий отчетному,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содержащие:</w:t>
      </w:r>
    </w:p>
    <w:p w:rsidR="005B6A8F" w:rsidRPr="00641F30" w:rsidRDefault="005B6A8F" w:rsidP="00FB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- сведения о количестве плательщиков, воспользовавшихся льготами;</w:t>
      </w:r>
    </w:p>
    <w:p w:rsidR="005B6A8F" w:rsidRPr="00641F30" w:rsidRDefault="005B6A8F" w:rsidP="00FB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- сведения о суммах выпадающих доходов</w:t>
      </w:r>
      <w:r w:rsidR="006E44B3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4B3" w:rsidRPr="00641F30">
        <w:rPr>
          <w:rFonts w:ascii="Times New Roman" w:eastAsia="Times New Roman" w:hAnsi="Times New Roman"/>
          <w:sz w:val="28"/>
          <w:szCs w:val="28"/>
          <w:lang w:eastAsia="ru-RU"/>
        </w:rPr>
        <w:t>по каждому налоговому расходу;</w:t>
      </w:r>
    </w:p>
    <w:p w:rsidR="006E44B3" w:rsidRPr="00641F30" w:rsidRDefault="006E44B3" w:rsidP="00FB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- сведения об объемах налогов, задекларированных для уплаты плательщиками в бюджет поселения по каждому налоговому расходу, в отношении стимулирующих налоговых расходов.</w:t>
      </w:r>
    </w:p>
    <w:p w:rsidR="006E44B3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44B3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r w:rsidR="008977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Начальник финансового отдела</w:t>
      </w:r>
      <w:r w:rsidR="00BE3D2B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5 мая текущего финансового года доводит полученную от Межрайонной ИФНС №3 России по Ивановской области информацию до кураторов налоговых расходов поселения</w:t>
      </w:r>
      <w:r w:rsidR="004139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991" w:rsidRPr="0041399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13991" w:rsidRPr="00413991">
        <w:rPr>
          <w:rFonts w:ascii="Times New Roman" w:hAnsi="Times New Roman"/>
          <w:sz w:val="28"/>
          <w:szCs w:val="28"/>
        </w:rPr>
        <w:t>оценк</w:t>
      </w:r>
      <w:r w:rsidR="00413991">
        <w:rPr>
          <w:rFonts w:ascii="Times New Roman" w:hAnsi="Times New Roman"/>
          <w:sz w:val="28"/>
          <w:szCs w:val="28"/>
        </w:rPr>
        <w:t>е</w:t>
      </w:r>
      <w:r w:rsidR="00413991" w:rsidRPr="00413991">
        <w:rPr>
          <w:rFonts w:ascii="Times New Roman" w:hAnsi="Times New Roman"/>
          <w:sz w:val="28"/>
          <w:szCs w:val="28"/>
        </w:rPr>
        <w:t xml:space="preserve"> фактических объемов налоговых расходов </w:t>
      </w:r>
      <w:r w:rsidR="008977B7">
        <w:rPr>
          <w:rFonts w:ascii="Times New Roman" w:hAnsi="Times New Roman"/>
          <w:sz w:val="28"/>
          <w:szCs w:val="28"/>
        </w:rPr>
        <w:t>Остаповского</w:t>
      </w:r>
      <w:r w:rsidR="004139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3991" w:rsidRPr="00413991">
        <w:rPr>
          <w:rFonts w:ascii="Times New Roman" w:hAnsi="Times New Roman"/>
          <w:sz w:val="28"/>
          <w:szCs w:val="28"/>
        </w:rPr>
        <w:t>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</w:t>
      </w:r>
      <w:r w:rsidR="00BE3D2B" w:rsidRPr="004139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3D2B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3D2B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.6. Кураторы налоговых расходов поселения до 25 мая текущего финансового года представляют </w:t>
      </w:r>
      <w:r w:rsidR="008977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начальнику финансового отдела</w:t>
      </w:r>
      <w:r w:rsidR="004F30E7" w:rsidRPr="004F30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E3D2B" w:rsidRPr="00641F30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проведенной оценки эффективности налоговых расходов.</w:t>
      </w:r>
    </w:p>
    <w:p w:rsidR="00413991" w:rsidRDefault="00413991" w:rsidP="00603E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3EEE" w:rsidRPr="00641F30" w:rsidRDefault="00656CD4" w:rsidP="00603E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03EEE"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Оценка эффективности налоговых расходов</w:t>
      </w:r>
    </w:p>
    <w:p w:rsidR="00603EEE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46409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656CD4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656CD4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146409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Критериями целесообразности осуществления налоговых расходов являются:</w:t>
      </w:r>
    </w:p>
    <w:p w:rsidR="00146409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(в отношении непрограммных налоговых расходов);</w:t>
      </w:r>
    </w:p>
    <w:p w:rsidR="00146409" w:rsidRPr="00641F30" w:rsidRDefault="00DF1E10" w:rsidP="00DF1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востребованность плательщиками предоставленных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льгот, освобождения или иной преференции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546B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5</w:t>
      </w:r>
      <w:r w:rsidR="005C610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летний период.</w:t>
      </w:r>
    </w:p>
    <w:p w:rsidR="00146409" w:rsidRPr="00641F30" w:rsidRDefault="00546B9C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690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690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В качестве критерия результативности определяется не менее одного показателя (индикатора):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46409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46B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46409" w:rsidRPr="00641F30" w:rsidRDefault="0069042C" w:rsidP="00690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. В целях проведения оценки бюджетной эффективности налоговых расходов осуществляется:</w:t>
      </w:r>
    </w:p>
    <w:p w:rsidR="00146409" w:rsidRPr="00641F30" w:rsidRDefault="003E39DE" w:rsidP="00690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затратности</w:t>
      </w:r>
      <w:proofErr w:type="spellEnd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146409" w:rsidRPr="00641F30" w:rsidRDefault="00146409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146409" w:rsidRPr="00641F30" w:rsidRDefault="003E39DE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3E39DE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обязательствам соответствующих категорий налогоплательщиков;</w:t>
      </w:r>
    </w:p>
    <w:p w:rsidR="00146409" w:rsidRPr="00641F30" w:rsidRDefault="003E39DE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46409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46409" w:rsidRPr="00641F30" w:rsidRDefault="00146409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r w:rsidR="002D03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6409" w:rsidRPr="00641F30" w:rsidRDefault="00146409" w:rsidP="002D0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514350"/>
            <wp:effectExtent l="0" t="0" r="9525" b="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 ,</w:t>
      </w:r>
    </w:p>
    <w:p w:rsidR="00146409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173C9" w:rsidRDefault="00C173C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73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порядковый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года, имеющий значение от 1 до 5;</w:t>
      </w:r>
    </w:p>
    <w:p w:rsidR="00C173C9" w:rsidRPr="00C173C9" w:rsidRDefault="00C173C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C173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C173C9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17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плательщиков, воспользовавшихся льготой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-м году;</w:t>
      </w: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  - объем налогов, задекларированных для уплаты получателями налоговых расходов, в бюджет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r w:rsidR="008F4CF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8F4C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i-ом году.</w:t>
      </w:r>
    </w:p>
    <w:p w:rsidR="001821BD" w:rsidRPr="00274397" w:rsidRDefault="00146409" w:rsidP="0018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день проведения оценки совокупного бюджетного эффекта стимулирующих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налоговый расход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для плательщиков, имеющих право на льготы, льготы действуют менее 6 лет, объем налогов, подлежащих уплате в бюджет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оцениваются (прогнозируются)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данным куратора налогового расхода и </w:t>
      </w:r>
      <w:r w:rsidR="001821BD">
        <w:rPr>
          <w:rFonts w:ascii="Times New Roman" w:hAnsi="Times New Roman"/>
          <w:color w:val="FF0000"/>
          <w:sz w:val="28"/>
          <w:szCs w:val="28"/>
        </w:rPr>
        <w:t>начальнику финансового отдела</w:t>
      </w:r>
      <w:r w:rsidR="001821BD" w:rsidRPr="00274397">
        <w:rPr>
          <w:rFonts w:ascii="Times New Roman" w:hAnsi="Times New Roman"/>
          <w:color w:val="FF0000"/>
          <w:sz w:val="28"/>
          <w:szCs w:val="28"/>
        </w:rPr>
        <w:t>.</w:t>
      </w:r>
    </w:p>
    <w:p w:rsidR="00146409" w:rsidRDefault="00097EAB" w:rsidP="00FF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097EA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46409" w:rsidRPr="00097EAB">
        <w:rPr>
          <w:rFonts w:ascii="Times New Roman" w:eastAsia="Times New Roman" w:hAnsi="Times New Roman"/>
          <w:sz w:val="28"/>
          <w:szCs w:val="28"/>
          <w:lang w:eastAsia="ru-RU"/>
        </w:rPr>
        <w:t>азов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ый объем налогов, сборов и платежей, задекларированных для уплаты получателями налоговых расходов, в бюджет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r w:rsidR="009C19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9C19D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базовом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097EAB">
        <w:rPr>
          <w:rFonts w:ascii="Times New Roman" w:eastAsia="Times New Roman" w:hAnsi="Times New Roman"/>
          <w:sz w:val="28"/>
          <w:szCs w:val="28"/>
          <w:lang w:eastAsia="ru-RU"/>
        </w:rPr>
        <w:t>Boj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 рассчитываемый по формуле:</w:t>
      </w:r>
    </w:p>
    <w:p w:rsidR="00146409" w:rsidRPr="00641F30" w:rsidRDefault="00696B80" w:rsidP="00911B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oj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oj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oj</m:t>
            </m:r>
          </m:sub>
        </m:sSub>
      </m:oMath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46409" w:rsidRPr="00641F30" w:rsidRDefault="00146409" w:rsidP="0036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oj</m:t>
            </m:r>
          </m:sub>
        </m:sSub>
      </m:oMath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налогов, задекларированных для уплаты получателями налоговых расходов, в бюджет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j-</w:t>
      </w:r>
      <w:proofErr w:type="spellStart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налогоплательщика в базовом году;</w:t>
      </w:r>
    </w:p>
    <w:p w:rsidR="00146409" w:rsidRPr="00641F30" w:rsidRDefault="00696B80" w:rsidP="0036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oj</m:t>
            </m:r>
          </m:sub>
        </m:sSub>
      </m:oMath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 - объем 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льгот,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196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196">
        <w:rPr>
          <w:rFonts w:ascii="Times New Roman" w:eastAsia="Times New Roman" w:hAnsi="Times New Roman"/>
          <w:sz w:val="28"/>
          <w:szCs w:val="28"/>
          <w:lang w:eastAsia="ru-RU"/>
        </w:rPr>
        <w:t>ставленных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proofErr w:type="spellStart"/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в базовом году.</w:t>
      </w:r>
    </w:p>
    <w:p w:rsidR="00146409" w:rsidRPr="00641F30" w:rsidRDefault="00146409" w:rsidP="0036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базовым годом понимается год, предшествующий году начала 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огоплательщик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ом льготы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шестой год, предшествующий отчетному году в случае, если 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льг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плательщик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6 лет;</w:t>
      </w:r>
    </w:p>
    <w:p w:rsidR="00146409" w:rsidRPr="00641F30" w:rsidRDefault="00146409" w:rsidP="00D940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- номинальный темп прироста налоговых доходов бюджета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hAnsi="Times New Roman"/>
          <w:sz w:val="28"/>
          <w:szCs w:val="28"/>
        </w:rPr>
        <w:t>сельского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заложенному в основу решения о бюджете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146409" w:rsidRPr="00641F30" w:rsidRDefault="00146409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 - расчетная стоимость среднесрочных рыночных заимствований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7A5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hAnsi="Times New Roman"/>
          <w:sz w:val="28"/>
          <w:szCs w:val="28"/>
        </w:rPr>
        <w:t>сельского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, принимаемая на уровне 7,5 процентов.</w:t>
      </w:r>
    </w:p>
    <w:p w:rsidR="00146409" w:rsidRPr="00641F30" w:rsidRDefault="00146409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46409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97EAB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По итогам оценки результативности формируется заключение:</w:t>
      </w:r>
    </w:p>
    <w:p w:rsidR="00146409" w:rsidRPr="00641F30" w:rsidRDefault="00182793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146409" w:rsidRPr="00641F30" w:rsidRDefault="00182793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46409" w:rsidRPr="00641F30" w:rsidRDefault="00097EAB" w:rsidP="00097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821BD" w:rsidRPr="00274397" w:rsidRDefault="00146409" w:rsidP="0018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</w:t>
      </w:r>
      <w:r w:rsidR="001821BD">
        <w:rPr>
          <w:rFonts w:ascii="Times New Roman" w:hAnsi="Times New Roman"/>
          <w:color w:val="FF0000"/>
          <w:sz w:val="28"/>
          <w:szCs w:val="28"/>
        </w:rPr>
        <w:t xml:space="preserve">начальнику </w:t>
      </w:r>
      <w:proofErr w:type="gramStart"/>
      <w:r w:rsidR="001821BD">
        <w:rPr>
          <w:rFonts w:ascii="Times New Roman" w:hAnsi="Times New Roman"/>
          <w:color w:val="FF0000"/>
          <w:sz w:val="28"/>
          <w:szCs w:val="28"/>
        </w:rPr>
        <w:t>финансового  отдела</w:t>
      </w:r>
      <w:proofErr w:type="gramEnd"/>
      <w:r w:rsidR="001821BD" w:rsidRPr="00274397">
        <w:rPr>
          <w:rFonts w:ascii="Times New Roman" w:hAnsi="Times New Roman"/>
          <w:color w:val="FF0000"/>
          <w:sz w:val="28"/>
          <w:szCs w:val="28"/>
        </w:rPr>
        <w:t>.</w:t>
      </w:r>
    </w:p>
    <w:p w:rsidR="00146409" w:rsidRPr="00641F30" w:rsidRDefault="00670920" w:rsidP="00670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35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Руководитель отдела – финансовое должностное лицо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обобщает результаты оценки и рекомендации по результатам оценки налоговых расходов.</w:t>
      </w:r>
    </w:p>
    <w:p w:rsidR="00146409" w:rsidRPr="00641F30" w:rsidRDefault="00146409" w:rsidP="00670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8977B7">
        <w:rPr>
          <w:rFonts w:ascii="Times New Roman" w:eastAsia="Times New Roman" w:hAnsi="Times New Roman"/>
          <w:sz w:val="28"/>
          <w:szCs w:val="28"/>
          <w:lang w:eastAsia="ru-RU"/>
        </w:rPr>
        <w:t>Остаповского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hAnsi="Times New Roman"/>
          <w:sz w:val="28"/>
          <w:szCs w:val="28"/>
        </w:rPr>
        <w:t>сельского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890" w:rsidRPr="00641F30" w:rsidRDefault="00C40890" w:rsidP="00B71A3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610B" w:rsidRDefault="005C610B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C610B" w:rsidRPr="005C610B" w:rsidRDefault="005C610B" w:rsidP="005C610B">
      <w:pPr>
        <w:pStyle w:val="a3"/>
        <w:ind w:left="4253" w:right="-1" w:hanging="4253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670920" w:rsidRPr="005C610B">
        <w:rPr>
          <w:rFonts w:ascii="Times New Roman" w:hAnsi="Times New Roman"/>
          <w:sz w:val="24"/>
          <w:szCs w:val="28"/>
          <w:lang w:eastAsia="ru-RU"/>
        </w:rPr>
        <w:t>Приложение</w:t>
      </w:r>
      <w:r w:rsidR="00146409" w:rsidRPr="005C610B">
        <w:rPr>
          <w:rFonts w:ascii="Times New Roman" w:hAnsi="Times New Roman"/>
          <w:sz w:val="24"/>
          <w:szCs w:val="28"/>
          <w:lang w:eastAsia="ru-RU"/>
        </w:rPr>
        <w:br/>
        <w:t>к Порядку</w:t>
      </w:r>
      <w:r w:rsidRPr="005C610B">
        <w:rPr>
          <w:rFonts w:ascii="Times New Roman" w:hAnsi="Times New Roman"/>
          <w:sz w:val="24"/>
          <w:szCs w:val="28"/>
          <w:lang w:eastAsia="ru-RU"/>
        </w:rPr>
        <w:t xml:space="preserve"> оценки эффективности</w:t>
      </w:r>
      <w:r w:rsidR="00146409" w:rsidRPr="005C610B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46409" w:rsidRPr="005C610B">
        <w:rPr>
          <w:rFonts w:ascii="Times New Roman" w:hAnsi="Times New Roman"/>
          <w:sz w:val="24"/>
          <w:szCs w:val="28"/>
          <w:lang w:eastAsia="ru-RU"/>
        </w:rPr>
        <w:br/>
        <w:t>налоговых расходов</w:t>
      </w:r>
      <w:r w:rsidRPr="005C610B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8977B7">
        <w:rPr>
          <w:rFonts w:ascii="Times New Roman" w:hAnsi="Times New Roman"/>
          <w:sz w:val="24"/>
          <w:szCs w:val="28"/>
          <w:lang w:eastAsia="ru-RU"/>
        </w:rPr>
        <w:t>Остаповского</w:t>
      </w:r>
    </w:p>
    <w:p w:rsidR="005C610B" w:rsidRPr="005C610B" w:rsidRDefault="005C610B" w:rsidP="005C610B">
      <w:pPr>
        <w:pStyle w:val="a3"/>
        <w:ind w:left="4111" w:right="-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5C610B">
        <w:rPr>
          <w:rFonts w:ascii="Times New Roman" w:hAnsi="Times New Roman"/>
          <w:sz w:val="24"/>
          <w:szCs w:val="28"/>
          <w:lang w:eastAsia="ru-RU"/>
        </w:rPr>
        <w:t>сельского поселения Шуйского</w:t>
      </w:r>
    </w:p>
    <w:p w:rsidR="00146409" w:rsidRPr="00641F30" w:rsidRDefault="005C610B" w:rsidP="005C610B">
      <w:pPr>
        <w:pStyle w:val="a3"/>
        <w:ind w:left="4536" w:right="-1" w:hanging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610B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муниципального района</w:t>
      </w:r>
    </w:p>
    <w:p w:rsidR="005C610B" w:rsidRDefault="005C610B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5C6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показателей для проведения оценки налоговых расходов</w:t>
      </w:r>
    </w:p>
    <w:p w:rsidR="005C610B" w:rsidRDefault="008977B7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Остаповского</w:t>
      </w:r>
      <w:r w:rsidR="005C6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C610B" w:rsidRPr="00641F30" w:rsidRDefault="005C610B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274"/>
        <w:gridCol w:w="2457"/>
      </w:tblGrid>
      <w:tr w:rsidR="00146409" w:rsidRPr="005C610B" w:rsidTr="00AC4747">
        <w:tc>
          <w:tcPr>
            <w:tcW w:w="0" w:type="auto"/>
            <w:gridSpan w:val="2"/>
            <w:hideMark/>
          </w:tcPr>
          <w:p w:rsidR="00146409" w:rsidRPr="005C610B" w:rsidRDefault="00146409" w:rsidP="005C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146409" w:rsidRPr="005C610B" w:rsidRDefault="00146409" w:rsidP="005C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46409" w:rsidRPr="005C610B" w:rsidTr="00AC4747">
        <w:tc>
          <w:tcPr>
            <w:tcW w:w="0" w:type="auto"/>
            <w:gridSpan w:val="3"/>
            <w:hideMark/>
          </w:tcPr>
          <w:p w:rsidR="00146409" w:rsidRPr="005C610B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FD08A7" w:rsidRPr="005C610B" w:rsidTr="007035DF">
        <w:tc>
          <w:tcPr>
            <w:tcW w:w="330" w:type="dxa"/>
          </w:tcPr>
          <w:p w:rsidR="00FD08A7" w:rsidRPr="005C610B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FD08A7" w:rsidRPr="005C610B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налога, по которому предусматривается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льгота</w:t>
            </w:r>
          </w:p>
        </w:tc>
        <w:tc>
          <w:tcPr>
            <w:tcW w:w="0" w:type="auto"/>
          </w:tcPr>
          <w:p w:rsidR="00FD08A7" w:rsidRPr="005C610B" w:rsidRDefault="00FD08A7" w:rsidP="00FD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FD08A7" w:rsidRPr="005C610B" w:rsidTr="007035DF">
        <w:tc>
          <w:tcPr>
            <w:tcW w:w="330" w:type="dxa"/>
            <w:hideMark/>
          </w:tcPr>
          <w:p w:rsidR="00FD08A7" w:rsidRPr="005C610B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  <w:hideMark/>
          </w:tcPr>
          <w:p w:rsidR="00FD08A7" w:rsidRPr="00065E31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hideMark/>
          </w:tcPr>
          <w:p w:rsidR="00FD08A7" w:rsidRPr="005C610B" w:rsidRDefault="00FD08A7" w:rsidP="00FD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</w:tcPr>
          <w:p w:rsidR="00573C0C" w:rsidRPr="00065E31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предоставления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hideMark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</w:tcPr>
          <w:p w:rsidR="00573C0C" w:rsidRPr="005C610B" w:rsidRDefault="008E0346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573C0C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(статья, часть, пункт, подпункт, абзац)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правового акта</w:t>
            </w: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устанавливающего налоговую льготу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освобождение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иную преференцию</w:t>
            </w:r>
          </w:p>
        </w:tc>
        <w:tc>
          <w:tcPr>
            <w:tcW w:w="0" w:type="auto"/>
          </w:tcPr>
          <w:p w:rsidR="00573C0C" w:rsidRPr="00FD08A7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  <w:hideMark/>
          </w:tcPr>
          <w:p w:rsidR="00573C0C" w:rsidRPr="005C610B" w:rsidRDefault="008E0346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73C0C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  <w:hideMark/>
          </w:tcPr>
          <w:p w:rsidR="00573C0C" w:rsidRPr="005C610B" w:rsidRDefault="008E0346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73C0C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7035DF" w:rsidRPr="009772ED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AC4747">
        <w:tc>
          <w:tcPr>
            <w:tcW w:w="0" w:type="auto"/>
            <w:gridSpan w:val="3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7035DF" w:rsidRPr="005C610B" w:rsidTr="007035DF">
        <w:tc>
          <w:tcPr>
            <w:tcW w:w="330" w:type="dxa"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4" w:type="dxa"/>
          </w:tcPr>
          <w:p w:rsidR="007035DF" w:rsidRPr="009772ED" w:rsidRDefault="007035DF" w:rsidP="00A51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Цели предоставления налогов</w:t>
            </w:r>
            <w:r w:rsidR="00A51E6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ых</w:t>
            </w:r>
            <w:r w:rsidRPr="009772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51E6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льгот, освобождений и иных преференций</w:t>
            </w:r>
          </w:p>
        </w:tc>
        <w:tc>
          <w:tcPr>
            <w:tcW w:w="0" w:type="auto"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AC4747">
        <w:tc>
          <w:tcPr>
            <w:tcW w:w="0" w:type="auto"/>
            <w:gridSpan w:val="3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A51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1821BD" w:rsidRPr="00274397" w:rsidRDefault="001821BD" w:rsidP="001821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данные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начальника финансового отдела.</w:t>
            </w:r>
          </w:p>
          <w:p w:rsidR="007035DF" w:rsidRPr="005C610B" w:rsidRDefault="007035DF" w:rsidP="008E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46409" w:rsidRPr="00641F30" w:rsidSect="00AD18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F1F29"/>
    <w:multiLevelType w:val="hybridMultilevel"/>
    <w:tmpl w:val="2CB6CD74"/>
    <w:lvl w:ilvl="0" w:tplc="161A29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87"/>
    <w:rsid w:val="0004257A"/>
    <w:rsid w:val="00065E31"/>
    <w:rsid w:val="00081115"/>
    <w:rsid w:val="000947D1"/>
    <w:rsid w:val="00097EAB"/>
    <w:rsid w:val="000E2B4B"/>
    <w:rsid w:val="00146409"/>
    <w:rsid w:val="001821BD"/>
    <w:rsid w:val="00182793"/>
    <w:rsid w:val="001A1460"/>
    <w:rsid w:val="001A373A"/>
    <w:rsid w:val="002004A6"/>
    <w:rsid w:val="0027289D"/>
    <w:rsid w:val="00274397"/>
    <w:rsid w:val="002A1F62"/>
    <w:rsid w:val="002C3823"/>
    <w:rsid w:val="002D039B"/>
    <w:rsid w:val="00306950"/>
    <w:rsid w:val="00317470"/>
    <w:rsid w:val="00324CB3"/>
    <w:rsid w:val="00366E5F"/>
    <w:rsid w:val="003920DE"/>
    <w:rsid w:val="003D09A2"/>
    <w:rsid w:val="003E39DE"/>
    <w:rsid w:val="00410813"/>
    <w:rsid w:val="00413991"/>
    <w:rsid w:val="004522D8"/>
    <w:rsid w:val="004B35B9"/>
    <w:rsid w:val="004F30E7"/>
    <w:rsid w:val="00546B9C"/>
    <w:rsid w:val="00573C0C"/>
    <w:rsid w:val="005A7D87"/>
    <w:rsid w:val="005B6A8F"/>
    <w:rsid w:val="005C610B"/>
    <w:rsid w:val="00603EEE"/>
    <w:rsid w:val="00630E8E"/>
    <w:rsid w:val="00641C90"/>
    <w:rsid w:val="00641F30"/>
    <w:rsid w:val="00653E5F"/>
    <w:rsid w:val="00656CD4"/>
    <w:rsid w:val="00657886"/>
    <w:rsid w:val="00670920"/>
    <w:rsid w:val="0069042C"/>
    <w:rsid w:val="00696B80"/>
    <w:rsid w:val="006E44B3"/>
    <w:rsid w:val="007035DF"/>
    <w:rsid w:val="00710276"/>
    <w:rsid w:val="00763E29"/>
    <w:rsid w:val="007A584C"/>
    <w:rsid w:val="007C4CAA"/>
    <w:rsid w:val="007E2E6A"/>
    <w:rsid w:val="00811E0E"/>
    <w:rsid w:val="008331E0"/>
    <w:rsid w:val="008977B7"/>
    <w:rsid w:val="008A0E47"/>
    <w:rsid w:val="008A4257"/>
    <w:rsid w:val="008D133D"/>
    <w:rsid w:val="008E0346"/>
    <w:rsid w:val="008E28E1"/>
    <w:rsid w:val="008F4CF9"/>
    <w:rsid w:val="00911BB4"/>
    <w:rsid w:val="009138DB"/>
    <w:rsid w:val="009360C3"/>
    <w:rsid w:val="0097552F"/>
    <w:rsid w:val="009772ED"/>
    <w:rsid w:val="009936BC"/>
    <w:rsid w:val="009C19D4"/>
    <w:rsid w:val="00A03F2A"/>
    <w:rsid w:val="00A0750E"/>
    <w:rsid w:val="00A2719B"/>
    <w:rsid w:val="00A51E61"/>
    <w:rsid w:val="00A8348D"/>
    <w:rsid w:val="00AD1884"/>
    <w:rsid w:val="00AD35E0"/>
    <w:rsid w:val="00B43196"/>
    <w:rsid w:val="00B71A30"/>
    <w:rsid w:val="00BE280E"/>
    <w:rsid w:val="00BE3D2B"/>
    <w:rsid w:val="00BF1365"/>
    <w:rsid w:val="00C173C9"/>
    <w:rsid w:val="00C30248"/>
    <w:rsid w:val="00C40890"/>
    <w:rsid w:val="00D9403E"/>
    <w:rsid w:val="00DF1E10"/>
    <w:rsid w:val="00E42135"/>
    <w:rsid w:val="00E62271"/>
    <w:rsid w:val="00EA0DE5"/>
    <w:rsid w:val="00EF6E8F"/>
    <w:rsid w:val="00F1172D"/>
    <w:rsid w:val="00F77193"/>
    <w:rsid w:val="00FB3818"/>
    <w:rsid w:val="00FB74AE"/>
    <w:rsid w:val="00FD08A7"/>
    <w:rsid w:val="00FD4697"/>
    <w:rsid w:val="00FD6B60"/>
    <w:rsid w:val="00FF573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0F31-915C-4352-945E-2D299F2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List Paragraph"/>
    <w:basedOn w:val="a"/>
    <w:uiPriority w:val="34"/>
    <w:qFormat/>
    <w:rsid w:val="001A373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C19D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6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E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2898</Words>
  <Characters>16525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Об утверждении Порядка оценки эффективности налоговых расходов Остаповского сель</vt:lpstr>
      <vt:lpstr>    </vt:lpstr>
      <vt:lpstr>    </vt:lpstr>
      <vt:lpstr>    В соответствии   со ст. 174.3 Бюджетного кодекса РФ, постановления Правительства</vt:lpstr>
      <vt:lpstr>    </vt:lpstr>
      <vt:lpstr>        </vt:lpstr>
      <vt:lpstr>        Порядок оценки эффективности налоговых расходов Остаповского сельского поселения</vt:lpstr>
      <vt:lpstr>        </vt:lpstr>
      <vt:lpstr>        I. Общие положения</vt:lpstr>
      <vt:lpstr>        </vt:lpstr>
      <vt:lpstr>        </vt:lpstr>
      <vt:lpstr>        3. Оценка эффективности налоговых расходов</vt:lpstr>
      <vt:lpstr>        </vt:lpstr>
      <vt:lpstr>        Перечень показателей для проведения оценки налоговых расходов</vt:lpstr>
      <vt:lpstr>        Остаповского сельского поселения</vt:lpstr>
      <vt:lpstr>        </vt:lpstr>
    </vt:vector>
  </TitlesOfParts>
  <Company>Windows 7</Company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svetlana</cp:lastModifiedBy>
  <cp:revision>8</cp:revision>
  <cp:lastPrinted>2019-11-21T08:52:00Z</cp:lastPrinted>
  <dcterms:created xsi:type="dcterms:W3CDTF">2019-08-28T11:35:00Z</dcterms:created>
  <dcterms:modified xsi:type="dcterms:W3CDTF">2020-02-12T11:39:00Z</dcterms:modified>
</cp:coreProperties>
</file>