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РОССИЙСКАЯ ФЕДЕРАЦИЯ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СОВЕТ ОСТАПОВСКОГО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Шуйского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ТРЕТЬЕГО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bCs/>
          <w:sz w:val="28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bCs/>
          <w:sz w:val="28"/>
          <w:szCs w:val="24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bCs/>
          <w:sz w:val="28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8"/>
          <w:szCs w:val="24"/>
          <w:lang w:eastAsia="ru-RU"/>
        </w:rPr>
        <w:t xml:space="preserve">           </w:t>
      </w:r>
      <w:r>
        <w:rPr>
          <w:rFonts w:eastAsia="Arial Unicode MS" w:cs="Times New Roman" w:ascii="Times New Roman" w:hAnsi="Times New Roman"/>
          <w:bCs/>
          <w:sz w:val="28"/>
          <w:szCs w:val="24"/>
          <w:lang w:eastAsia="ru-RU"/>
        </w:rPr>
        <w:t xml:space="preserve">от </w:t>
      </w:r>
      <w:r>
        <w:rPr>
          <w:rFonts w:eastAsia="Arial Unicode MS" w:cs="Times New Roman" w:ascii="Times New Roman" w:hAnsi="Times New Roman"/>
          <w:bCs/>
          <w:sz w:val="28"/>
          <w:szCs w:val="24"/>
          <w:lang w:eastAsia="ru-RU"/>
        </w:rPr>
        <w:t>26.08.</w:t>
      </w:r>
      <w:r>
        <w:rPr>
          <w:rFonts w:eastAsia="Arial Unicode MS" w:cs="Times New Roman" w:ascii="Times New Roman" w:hAnsi="Times New Roman"/>
          <w:bCs/>
          <w:sz w:val="28"/>
          <w:szCs w:val="24"/>
          <w:lang w:eastAsia="ru-RU"/>
        </w:rPr>
        <w:t>2020  г.</w:t>
        <w:tab/>
        <w:tab/>
        <w:tab/>
        <w:tab/>
        <w:t xml:space="preserve">                           № </w:t>
      </w:r>
      <w:r>
        <w:rPr>
          <w:rFonts w:eastAsia="Arial Unicode MS" w:cs="Times New Roman" w:ascii="Times New Roman" w:hAnsi="Times New Roman"/>
          <w:bCs/>
          <w:sz w:val="28"/>
          <w:szCs w:val="24"/>
          <w:lang w:eastAsia="ru-RU"/>
        </w:rPr>
        <w:t>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 от 25.12.2019 г. № 50 О бюджете Остаповского сельского поселения на 2020 год и на плановый период 2021 и 2022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08" w:after="108"/>
        <w:jc w:val="both"/>
        <w:outlineLvl w:val="0"/>
        <w:rPr>
          <w:rFonts w:ascii="Times New Roman" w:hAnsi="Times New Roman" w:eastAsia="Calibri" w:cs="Times New Roman"/>
          <w:bCs/>
          <w:color w:val="26282F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26282F"/>
          <w:sz w:val="28"/>
          <w:szCs w:val="28"/>
        </w:rPr>
        <w:t xml:space="preserve">   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eastAsia="Calibri" w:cs="Times New Roman" w:ascii="Times New Roman" w:hAnsi="Times New Roman"/>
          <w:bCs/>
          <w:color w:val="26282F"/>
          <w:sz w:val="28"/>
          <w:szCs w:val="28"/>
        </w:rPr>
        <w:t>в целях регулирования правовых и межбюджетных отношений.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25.12.2019 № 50 «О бюджете Остаповского сельского поселения   на 2020 год и плановый период 2021 и 2022 годов» (в действующей редакции) следующие изменения: </w:t>
      </w:r>
    </w:p>
    <w:p>
      <w:pPr>
        <w:pStyle w:val="Normal"/>
        <w:spacing w:lineRule="auto" w:line="240" w:before="0" w:after="0"/>
        <w:ind w:left="107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Статья 1</w:t>
        <w:br/>
      </w:r>
    </w:p>
    <w:p>
      <w:pPr>
        <w:pStyle w:val="Normal"/>
        <w:spacing w:lineRule="auto" w:line="240" w:before="0" w:after="0"/>
        <w:ind w:firstLine="45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 приложении 6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2020 год:</w:t>
      </w:r>
    </w:p>
    <w:p>
      <w:pPr>
        <w:pStyle w:val="Normal"/>
        <w:spacing w:lineRule="auto" w:line="240" w:before="0" w:after="0"/>
        <w:ind w:firstLine="45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строке  30 0 00  00000 Иные непрограммные направления деятельности органов местного самоуправления Остаповского сельского поселения» </w:t>
      </w:r>
    </w:p>
    <w:p>
      <w:pPr>
        <w:pStyle w:val="Normal"/>
        <w:spacing w:lineRule="auto" w:line="240" w:before="0" w:after="0"/>
        <w:ind w:firstLine="45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ab/>
        <w:t xml:space="preserve">Строку 0107 3990000330 200 «Организация и проведение муниципальных   выборов и референдумов в рамках иных не программных мероприятий по не программным направлениям деятельности органов местного самоуправления Остаповского сельского поселения».  (Закупка 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 с числом 340950,55 рублей;</w:t>
      </w:r>
    </w:p>
    <w:p>
      <w:pPr>
        <w:pStyle w:val="Normal"/>
        <w:spacing w:lineRule="auto" w:line="240" w:before="0" w:after="0"/>
        <w:ind w:firstLine="45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Заменить строкой 0107 3990000330 880 «Организация и проведение муниципальных   выборов и референдумов в рамках иных не программных мероприятий по не программным направлениям деятельности органов местного самоуправления Остаповского сельского поселения».  (Специальные расходы) с числом 340950,55 рублей;</w:t>
      </w:r>
    </w:p>
    <w:p>
      <w:pPr>
        <w:pStyle w:val="Normal"/>
        <w:spacing w:lineRule="auto" w:line="240" w:before="0" w:after="0"/>
        <w:ind w:firstLine="45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ab/>
        <w:t xml:space="preserve">По строке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ВСЕГО РАСХОДЫ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18261774,62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18296752,62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рублей.</w:t>
      </w:r>
    </w:p>
    <w:p>
      <w:pPr>
        <w:pStyle w:val="Normal"/>
        <w:spacing w:lineRule="auto" w:line="240" w:before="0" w:after="0"/>
        <w:ind w:left="1065" w:hanging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>В Приложении № 8 ведомственная структура расходов бюджета Остаповского сельского поселения на 2020 год»: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>Строку 0107 3990000330 200 с числом 340950,55 рублей;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Заменить строкой 0107 3990000330 880 с числом 340950,55 рублей;</w:t>
      </w:r>
    </w:p>
    <w:p>
      <w:pPr>
        <w:pStyle w:val="Normal"/>
        <w:spacing w:lineRule="auto" w:line="240" w:before="0" w:after="0"/>
        <w:ind w:left="705" w:firstLine="3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br/>
        <w:t>- Приложение № 6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Остаповского сельского поселения на 2020 год, изложить в новой</w:t>
      </w:r>
    </w:p>
    <w:p>
      <w:pPr>
        <w:pStyle w:val="Normal"/>
        <w:spacing w:lineRule="auto" w:line="240" w:before="0" w:after="0"/>
        <w:ind w:left="705" w:firstLine="3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- Приложение № 8 Ведомственная структура расходов бюджета Остаповского сельского поселения на 2020 год, изложить в новой редакции.</w:t>
      </w:r>
    </w:p>
    <w:p>
      <w:pPr>
        <w:pStyle w:val="Normal"/>
        <w:spacing w:lineRule="auto" w:line="240" w:before="0" w:after="0"/>
        <w:ind w:left="705" w:firstLine="3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2.Опубликовать настоящее решение в «Вестнике Остаповского сельского поселения»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Председатель Совета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Остаповского сельского поселения                                Н.Р. Малаев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57a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758a7"/>
    <w:rPr>
      <w:rFonts w:ascii="Segoe UI" w:hAnsi="Segoe UI" w:cs="Segoe UI"/>
      <w:sz w:val="18"/>
      <w:szCs w:val="18"/>
    </w:rPr>
  </w:style>
  <w:style w:type="character" w:styleId="Style15" w:customStyle="1">
    <w:name w:val="Без интервала Знак"/>
    <w:link w:val="a6"/>
    <w:uiPriority w:val="1"/>
    <w:qFormat/>
    <w:rsid w:val="00f1019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1758a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1758a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a7"/>
    <w:uiPriority w:val="1"/>
    <w:qFormat/>
    <w:rsid w:val="00f1019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Application>LibreOffice/7.0.3.1$Linux_X86_64 LibreOffice_project/d7547858d014d4cf69878db179d326fc3483e082</Application>
  <Pages>2</Pages>
  <Words>374</Words>
  <Characters>2681</Characters>
  <CharactersWithSpaces>3224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2017-11-24T11:17:00Z</dcterms:created>
  <dc:creator>svetlana</dc:creator>
  <dc:description/>
  <dc:language>ru-RU</dc:language>
  <cp:lastModifiedBy/>
  <cp:lastPrinted>2020-03-19T06:48:00Z</cp:lastPrinted>
  <dcterms:modified xsi:type="dcterms:W3CDTF">2020-11-20T10:35:40Z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