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AB" w:rsidRDefault="004726AB" w:rsidP="00445D4E">
      <w:pPr>
        <w:spacing w:before="240" w:after="60" w:line="360" w:lineRule="auto"/>
      </w:pPr>
    </w:p>
    <w:p w:rsidR="004726AB" w:rsidRDefault="004726AB" w:rsidP="004726AB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726AB" w:rsidRDefault="004726AB" w:rsidP="004726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Утверждена </w:t>
      </w:r>
    </w:p>
    <w:p w:rsidR="004726AB" w:rsidRDefault="004726AB" w:rsidP="004726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Постановлением</w:t>
      </w:r>
    </w:p>
    <w:p w:rsidR="004726AB" w:rsidRDefault="004726AB" w:rsidP="004726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Администрации Остаповского сельского поселения  </w:t>
      </w:r>
    </w:p>
    <w:p w:rsidR="004726AB" w:rsidRDefault="004726AB" w:rsidP="004726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 14» 11.  2016 года </w:t>
      </w:r>
      <w:proofErr w:type="gramStart"/>
      <w:r>
        <w:rPr>
          <w:sz w:val="28"/>
          <w:szCs w:val="28"/>
        </w:rPr>
        <w:t>№  114</w:t>
      </w:r>
      <w:proofErr w:type="gramEnd"/>
      <w:r>
        <w:rPr>
          <w:sz w:val="28"/>
          <w:szCs w:val="28"/>
        </w:rPr>
        <w:t xml:space="preserve"> </w:t>
      </w:r>
    </w:p>
    <w:p w:rsidR="004726AB" w:rsidRDefault="004726AB" w:rsidP="004726AB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изменениями от 09.11.2017 г </w:t>
      </w:r>
      <w:r w:rsidR="00FB5340">
        <w:rPr>
          <w:sz w:val="28"/>
          <w:szCs w:val="28"/>
        </w:rPr>
        <w:t>от 24.12.2018 № 98</w:t>
      </w:r>
      <w:r w:rsidR="00812D81">
        <w:rPr>
          <w:sz w:val="28"/>
          <w:szCs w:val="28"/>
        </w:rPr>
        <w:t xml:space="preserve"> от </w:t>
      </w:r>
      <w:r w:rsidR="002621A3">
        <w:rPr>
          <w:sz w:val="28"/>
          <w:szCs w:val="28"/>
        </w:rPr>
        <w:t>12.11.2019 № 141 от 25.12.2020 № 160</w:t>
      </w:r>
      <w:r w:rsidR="007E231A">
        <w:rPr>
          <w:sz w:val="28"/>
          <w:szCs w:val="28"/>
        </w:rPr>
        <w:t xml:space="preserve"> от 21.01.2021 № 176</w:t>
      </w:r>
      <w:r w:rsidR="002621A3">
        <w:rPr>
          <w:sz w:val="28"/>
          <w:szCs w:val="28"/>
        </w:rPr>
        <w:t>)</w:t>
      </w:r>
    </w:p>
    <w:p w:rsidR="004726AB" w:rsidRDefault="004726AB" w:rsidP="004726AB">
      <w:pPr>
        <w:jc w:val="right"/>
        <w:rPr>
          <w:sz w:val="28"/>
          <w:szCs w:val="28"/>
        </w:rPr>
      </w:pPr>
    </w:p>
    <w:p w:rsidR="004726AB" w:rsidRDefault="004726AB" w:rsidP="004726AB">
      <w:pPr>
        <w:jc w:val="right"/>
        <w:rPr>
          <w:sz w:val="28"/>
          <w:szCs w:val="28"/>
        </w:rPr>
      </w:pPr>
    </w:p>
    <w:p w:rsidR="004726AB" w:rsidRDefault="004726AB" w:rsidP="004726AB">
      <w:pPr>
        <w:jc w:val="right"/>
        <w:rPr>
          <w:sz w:val="28"/>
          <w:szCs w:val="28"/>
        </w:rPr>
      </w:pPr>
    </w:p>
    <w:p w:rsidR="004726AB" w:rsidRDefault="004726AB" w:rsidP="004726AB">
      <w:pPr>
        <w:jc w:val="right"/>
        <w:rPr>
          <w:sz w:val="28"/>
          <w:szCs w:val="28"/>
        </w:rPr>
      </w:pPr>
    </w:p>
    <w:p w:rsidR="004726AB" w:rsidRDefault="004726AB" w:rsidP="004726AB">
      <w:pPr>
        <w:jc w:val="right"/>
        <w:rPr>
          <w:sz w:val="28"/>
          <w:szCs w:val="28"/>
        </w:rPr>
      </w:pPr>
    </w:p>
    <w:p w:rsidR="004726AB" w:rsidRDefault="004726AB" w:rsidP="004726AB">
      <w:pPr>
        <w:jc w:val="right"/>
        <w:rPr>
          <w:sz w:val="32"/>
          <w:szCs w:val="32"/>
        </w:rPr>
      </w:pPr>
    </w:p>
    <w:p w:rsidR="004726AB" w:rsidRDefault="004726AB" w:rsidP="004726AB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Муниципальная программа</w:t>
      </w:r>
    </w:p>
    <w:p w:rsidR="004726AB" w:rsidRPr="004726AB" w:rsidRDefault="004726AB" w:rsidP="004726AB">
      <w:pPr>
        <w:ind w:firstLine="360"/>
        <w:jc w:val="center"/>
        <w:rPr>
          <w:sz w:val="36"/>
          <w:szCs w:val="36"/>
        </w:rPr>
      </w:pPr>
      <w:r w:rsidRPr="004726AB">
        <w:rPr>
          <w:sz w:val="36"/>
          <w:szCs w:val="36"/>
        </w:rPr>
        <w:t xml:space="preserve">«Обеспечение мероприятий в области пожарной безопасности Остаповского сельского поселения» </w:t>
      </w: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Остапово</w:t>
      </w:r>
      <w:proofErr w:type="spellEnd"/>
    </w:p>
    <w:p w:rsidR="004726AB" w:rsidRDefault="004726AB" w:rsidP="004726AB">
      <w:pPr>
        <w:jc w:val="center"/>
        <w:rPr>
          <w:sz w:val="28"/>
          <w:szCs w:val="28"/>
        </w:rPr>
      </w:pPr>
    </w:p>
    <w:p w:rsidR="004726AB" w:rsidRDefault="004726AB" w:rsidP="004726AB">
      <w:pPr>
        <w:jc w:val="center"/>
        <w:rPr>
          <w:sz w:val="28"/>
          <w:szCs w:val="28"/>
        </w:rPr>
      </w:pPr>
    </w:p>
    <w:p w:rsidR="00445D4E" w:rsidRDefault="00445D4E" w:rsidP="00445D4E">
      <w:pPr>
        <w:pStyle w:val="1"/>
        <w:numPr>
          <w:ilvl w:val="0"/>
          <w:numId w:val="1"/>
        </w:numPr>
        <w:spacing w:before="240" w:after="60" w:line="360" w:lineRule="auto"/>
        <w:ind w:firstLine="360"/>
      </w:pPr>
      <w:r>
        <w:t>ПАСПОРТ МУНИЦИПАЛЬНОЙ ПРОГРАММЫ</w:t>
      </w: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«Обеспечение мероприятий в области пожарной </w:t>
      </w:r>
      <w:r w:rsidR="009A1983">
        <w:rPr>
          <w:b/>
          <w:sz w:val="28"/>
          <w:szCs w:val="28"/>
        </w:rPr>
        <w:t>безопасности Остаповского сельского поселения»</w:t>
      </w:r>
      <w:r>
        <w:rPr>
          <w:b/>
          <w:sz w:val="28"/>
          <w:szCs w:val="28"/>
        </w:rPr>
        <w:t xml:space="preserve"> </w:t>
      </w:r>
    </w:p>
    <w:p w:rsidR="00445D4E" w:rsidRDefault="00445D4E" w:rsidP="00445D4E">
      <w:pPr>
        <w:ind w:firstLine="360"/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7634"/>
      </w:tblGrid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Наименование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445D4E">
            <w:pPr>
              <w:ind w:firstLine="360"/>
              <w:jc w:val="both"/>
              <w:rPr>
                <w:b/>
              </w:rPr>
            </w:pPr>
            <w:r>
              <w:t xml:space="preserve"> Обеспечение мероприятий в области пожарной безопасност</w:t>
            </w:r>
            <w:r w:rsidR="00572B90">
              <w:t>ь</w:t>
            </w:r>
            <w:r>
              <w:t xml:space="preserve"> Остаповского сельского поселения» (далее Программа).</w:t>
            </w:r>
          </w:p>
        </w:tc>
      </w:tr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roofErr w:type="gramStart"/>
            <w:r>
              <w:t>Сроки  реализации</w:t>
            </w:r>
            <w:proofErr w:type="gramEnd"/>
            <w:r>
              <w:t xml:space="preserve">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FA7CBA">
            <w:pPr>
              <w:ind w:firstLine="360"/>
              <w:jc w:val="both"/>
            </w:pPr>
            <w:r>
              <w:t>2017-20</w:t>
            </w:r>
            <w:r w:rsidR="001C0212">
              <w:t>24</w:t>
            </w:r>
            <w:r>
              <w:t xml:space="preserve"> гг.</w:t>
            </w:r>
          </w:p>
        </w:tc>
      </w:tr>
      <w:tr w:rsidR="00445D4E" w:rsidTr="00445D4E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r>
              <w:t>Перечень подпрограмм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>Осуществление мер пожарной безопасности на территории поселения»</w:t>
            </w:r>
          </w:p>
          <w:p w:rsidR="00445D4E" w:rsidRDefault="00445D4E" w:rsidP="00445D4E">
            <w:pPr>
              <w:ind w:left="720"/>
              <w:jc w:val="both"/>
            </w:pP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Администратор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Исполнитель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ind w:right="252"/>
              <w:jc w:val="both"/>
            </w:pPr>
            <w:r>
              <w:t>Администрация Остаповского сельского поселения</w:t>
            </w:r>
          </w:p>
        </w:tc>
      </w:tr>
      <w:tr w:rsidR="00445D4E" w:rsidTr="00445D4E">
        <w:trPr>
          <w:trHeight w:val="5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Цель Программы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445D4E">
            <w:pPr>
              <w:pStyle w:val="a5"/>
              <w:keepNext/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создание  необходимых</w:t>
            </w:r>
            <w:proofErr w:type="gramEnd"/>
            <w:r>
              <w:rPr>
                <w:color w:val="002060"/>
              </w:rPr>
              <w:t>  условий  для  обеспечения  пожарной  безопасности  в  сельском  поселении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>-</w:t>
            </w:r>
            <w:proofErr w:type="gramStart"/>
            <w:r>
              <w:rPr>
                <w:color w:val="002060"/>
              </w:rPr>
              <w:t>совершенствование  системы</w:t>
            </w:r>
            <w:proofErr w:type="gramEnd"/>
            <w:r>
              <w:rPr>
                <w:color w:val="002060"/>
              </w:rPr>
              <w:t>  управления  в  кризисных  ситуациях;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r>
              <w:rPr>
                <w:color w:val="002060"/>
              </w:rPr>
              <w:t xml:space="preserve"> -</w:t>
            </w:r>
            <w:proofErr w:type="gramStart"/>
            <w:r>
              <w:rPr>
                <w:color w:val="002060"/>
              </w:rPr>
              <w:t>снижение  количества</w:t>
            </w:r>
            <w:proofErr w:type="gramEnd"/>
            <w:r>
              <w:rPr>
                <w:color w:val="002060"/>
              </w:rPr>
              <w:t>  пожаров, гибели  и  травматизма  людей, материального  ущерба  от  пожаров;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дальнейшее  развитие</w:t>
            </w:r>
            <w:proofErr w:type="gramEnd"/>
            <w:r>
              <w:rPr>
                <w:color w:val="002060"/>
              </w:rPr>
              <w:t>  и  совершенствование  добровольной  пожарной  охраны, путем  обеспечения  материально-</w:t>
            </w:r>
            <w:r w:rsidR="00CE3670">
              <w:rPr>
                <w:color w:val="002060"/>
              </w:rPr>
              <w:t>т</w:t>
            </w:r>
            <w:r>
              <w:rPr>
                <w:color w:val="002060"/>
              </w:rPr>
              <w:t>ехническими  средствами  добровольных  противопожарных  формирований  поселения;</w:t>
            </w:r>
          </w:p>
          <w:p w:rsidR="00445D4E" w:rsidRDefault="00445D4E" w:rsidP="00007D96">
            <w:pPr>
              <w:pStyle w:val="a5"/>
              <w:rPr>
                <w:color w:val="002060"/>
              </w:rPr>
            </w:pPr>
          </w:p>
        </w:tc>
      </w:tr>
      <w:tr w:rsidR="00445D4E" w:rsidTr="00445D4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 xml:space="preserve">Объемы ресурсного обеспечения Программы </w:t>
            </w:r>
            <w:r>
              <w:rPr>
                <w:rFonts w:eastAsia="MS Mincho"/>
              </w:rPr>
              <w:t xml:space="preserve">Источник финансирования 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Предполагаемый объём финансирования Программы за 7 лет составит 2</w:t>
            </w:r>
            <w:r w:rsidR="002A1BCA">
              <w:rPr>
                <w:lang w:eastAsia="en-US"/>
              </w:rPr>
              <w:t>859366</w:t>
            </w:r>
            <w:r>
              <w:rPr>
                <w:lang w:eastAsia="en-US"/>
              </w:rPr>
              <w:t xml:space="preserve">,00 рублей: </w:t>
            </w:r>
          </w:p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 г. – 485 800,00  руб.</w:t>
            </w:r>
          </w:p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г. – 268141,00 руб.</w:t>
            </w:r>
          </w:p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 г. – 577425,00 руб.</w:t>
            </w:r>
          </w:p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</w:t>
            </w:r>
            <w:proofErr w:type="gramStart"/>
            <w:r>
              <w:rPr>
                <w:lang w:eastAsia="en-US"/>
              </w:rPr>
              <w:t>г  -</w:t>
            </w:r>
            <w:proofErr w:type="gramEnd"/>
            <w:r>
              <w:rPr>
                <w:lang w:eastAsia="en-US"/>
              </w:rPr>
              <w:t xml:space="preserve">  620300,00 руб.</w:t>
            </w:r>
          </w:p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</w:t>
            </w:r>
            <w:proofErr w:type="gramStart"/>
            <w:r>
              <w:rPr>
                <w:lang w:eastAsia="en-US"/>
              </w:rPr>
              <w:t>г  -</w:t>
            </w:r>
            <w:proofErr w:type="gramEnd"/>
            <w:r>
              <w:rPr>
                <w:lang w:eastAsia="en-US"/>
              </w:rPr>
              <w:t xml:space="preserve">  </w:t>
            </w:r>
            <w:r w:rsidR="002A1BCA">
              <w:rPr>
                <w:lang w:eastAsia="en-US"/>
              </w:rPr>
              <w:t>318</w:t>
            </w:r>
            <w:r>
              <w:rPr>
                <w:lang w:eastAsia="en-US"/>
              </w:rPr>
              <w:t>700,00 руб.</w:t>
            </w:r>
          </w:p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 </w:t>
            </w:r>
            <w:proofErr w:type="gramStart"/>
            <w:r>
              <w:rPr>
                <w:lang w:eastAsia="en-US"/>
              </w:rPr>
              <w:t xml:space="preserve">–  </w:t>
            </w:r>
            <w:r w:rsidR="002A1BCA">
              <w:rPr>
                <w:lang w:eastAsia="en-US"/>
              </w:rPr>
              <w:t>368700</w:t>
            </w:r>
            <w:proofErr w:type="gramEnd"/>
            <w:r>
              <w:rPr>
                <w:lang w:eastAsia="en-US"/>
              </w:rPr>
              <w:t xml:space="preserve">,00  руб. </w:t>
            </w:r>
          </w:p>
          <w:p w:rsidR="002621A3" w:rsidRDefault="002621A3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г.-   220300,00  руб.</w:t>
            </w:r>
          </w:p>
          <w:p w:rsidR="002A1BCA" w:rsidRDefault="002A1BCA" w:rsidP="002621A3">
            <w:pPr>
              <w:spacing w:line="256" w:lineRule="auto"/>
              <w:ind w:right="252"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г.-   </w:t>
            </w:r>
            <w:r w:rsidR="00D43D67">
              <w:rPr>
                <w:lang w:eastAsia="en-US"/>
              </w:rPr>
              <w:t>220300</w:t>
            </w:r>
            <w:r>
              <w:rPr>
                <w:lang w:eastAsia="en-US"/>
              </w:rPr>
              <w:t>,00  руб.</w:t>
            </w:r>
          </w:p>
          <w:p w:rsidR="00445D4E" w:rsidRDefault="002621A3" w:rsidP="002621A3">
            <w:pPr>
              <w:ind w:right="252" w:firstLine="360"/>
              <w:jc w:val="both"/>
              <w:rPr>
                <w:i/>
              </w:rPr>
            </w:pPr>
            <w:r>
              <w:rPr>
                <w:lang w:eastAsia="en-US"/>
              </w:rPr>
              <w:t>Объемы финансирования мероприятий Программы за счёт средств местного бюджета могут ежегодно корректироваться в соответствии с финансовыми возможностями местного бюджета на соответствующий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финансовый год.</w:t>
            </w:r>
          </w:p>
        </w:tc>
      </w:tr>
      <w:tr w:rsidR="00445D4E" w:rsidTr="00445D4E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Ожидаемые результаты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CE3670" w:rsidP="00CE3670">
            <w:pPr>
              <w:ind w:left="360" w:right="252"/>
              <w:jc w:val="both"/>
              <w:rPr>
                <w:color w:val="002060"/>
              </w:rPr>
            </w:pPr>
            <w:r>
              <w:rPr>
                <w:color w:val="002060"/>
              </w:rPr>
              <w:t>С</w:t>
            </w:r>
            <w:r w:rsidR="00445D4E">
              <w:rPr>
                <w:color w:val="002060"/>
              </w:rPr>
              <w:t xml:space="preserve">нижение рисков </w:t>
            </w:r>
            <w:r>
              <w:rPr>
                <w:color w:val="002060"/>
              </w:rPr>
              <w:t>пожароопасных</w:t>
            </w:r>
            <w:r w:rsidR="00445D4E">
              <w:rPr>
                <w:color w:val="002060"/>
              </w:rPr>
              <w:t xml:space="preserve"> ситуаций, повышения уровня безопасности населения и защищенности важных объектов от угроз </w:t>
            </w:r>
            <w:r>
              <w:rPr>
                <w:color w:val="002060"/>
              </w:rPr>
              <w:t>пожара</w:t>
            </w:r>
            <w:r w:rsidR="00445D4E">
              <w:rPr>
                <w:color w:val="002060"/>
              </w:rPr>
              <w:t>, создание условий, способствующих устойчивому социально-экономическому развитию поселения</w:t>
            </w:r>
            <w:r w:rsidR="00445D4E">
              <w:rPr>
                <w:rFonts w:ascii="Tahoma" w:hAnsi="Tahoma" w:cs="Tahoma"/>
                <w:color w:val="002060"/>
                <w:sz w:val="21"/>
                <w:szCs w:val="21"/>
              </w:rPr>
              <w:t>.</w:t>
            </w:r>
          </w:p>
        </w:tc>
      </w:tr>
    </w:tbl>
    <w:p w:rsidR="00445D4E" w:rsidRDefault="00445D4E" w:rsidP="00445D4E">
      <w:pPr>
        <w:ind w:firstLine="360"/>
        <w:rPr>
          <w:b/>
          <w:bCs/>
          <w:kern w:val="32"/>
        </w:rPr>
      </w:pPr>
    </w:p>
    <w:p w:rsidR="00445D4E" w:rsidRDefault="00445D4E" w:rsidP="00445D4E">
      <w:pPr>
        <w:ind w:firstLine="360"/>
        <w:jc w:val="center"/>
        <w:rPr>
          <w:b/>
        </w:rPr>
      </w:pP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АНАЛИЗ ТЕКУЩЕЙ СИТУАЦИИ В СФЕРЕ РЕАЛИЗАЦИИ ПРОГРАММЫ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rFonts w:ascii="Tahoma" w:hAnsi="Tahoma" w:cs="Tahoma"/>
          <w:color w:val="002060"/>
          <w:sz w:val="21"/>
          <w:szCs w:val="21"/>
        </w:rPr>
        <w:t xml:space="preserve">         </w:t>
      </w:r>
      <w:r>
        <w:rPr>
          <w:color w:val="002060"/>
          <w:sz w:val="28"/>
          <w:szCs w:val="28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Первые места среди них занимают пожарная опасность, </w:t>
      </w:r>
      <w:r w:rsidR="00CE3670">
        <w:rPr>
          <w:color w:val="002060"/>
          <w:sz w:val="28"/>
          <w:szCs w:val="28"/>
        </w:rPr>
        <w:t>особо важный</w:t>
      </w:r>
      <w:r>
        <w:rPr>
          <w:color w:val="002060"/>
          <w:sz w:val="28"/>
          <w:szCs w:val="28"/>
        </w:rPr>
        <w:t xml:space="preserve"> объект экономики.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Суть проблемы заключается в необходимости достижения положительных результатов по снижению количества пожаров и повышения уровня безопасности населения и защищенности особо важных объектов от угроз </w:t>
      </w:r>
      <w:r w:rsidR="00CE3670">
        <w:rPr>
          <w:color w:val="002060"/>
          <w:sz w:val="28"/>
          <w:szCs w:val="28"/>
        </w:rPr>
        <w:t>пожара</w:t>
      </w:r>
      <w:r>
        <w:rPr>
          <w:color w:val="002060"/>
          <w:sz w:val="28"/>
          <w:szCs w:val="28"/>
        </w:rPr>
        <w:t>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ЦЕЛЬ И ОЖИДАЕМЫЕ РЕЗУЛЬТАТЫ РЕАЛИЗАЦИИ ПРОГРАММЫ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Основной целью Программы являются </w:t>
      </w:r>
      <w:proofErr w:type="gramStart"/>
      <w:r>
        <w:rPr>
          <w:color w:val="002060"/>
          <w:sz w:val="28"/>
          <w:szCs w:val="28"/>
        </w:rPr>
        <w:t>совершенствование  системы</w:t>
      </w:r>
      <w:proofErr w:type="gramEnd"/>
      <w:r>
        <w:rPr>
          <w:color w:val="002060"/>
          <w:sz w:val="28"/>
          <w:szCs w:val="28"/>
        </w:rPr>
        <w:t>  подготовки  всех  категорий населения , создание  необходимых  условий  для  обеспечения пожарной безопасности  в сельском  поселении, сокращение людских и материальных потерь от огня, повышение безопасности населения и защищенности особо важных объектов от угроз</w:t>
      </w:r>
      <w:r w:rsidR="00AC087B">
        <w:rPr>
          <w:color w:val="002060"/>
          <w:sz w:val="28"/>
          <w:szCs w:val="28"/>
        </w:rPr>
        <w:t xml:space="preserve"> пожара,</w:t>
      </w:r>
      <w:r>
        <w:rPr>
          <w:color w:val="002060"/>
          <w:sz w:val="28"/>
          <w:szCs w:val="28"/>
        </w:rPr>
        <w:t xml:space="preserve">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Для достижения этой цели необходимо решить ряд основных задач: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proofErr w:type="gramStart"/>
      <w:r>
        <w:rPr>
          <w:color w:val="002060"/>
          <w:sz w:val="28"/>
          <w:szCs w:val="28"/>
        </w:rPr>
        <w:t>совершенствование  системы</w:t>
      </w:r>
      <w:proofErr w:type="gramEnd"/>
      <w:r>
        <w:rPr>
          <w:color w:val="002060"/>
          <w:sz w:val="28"/>
          <w:szCs w:val="28"/>
        </w:rPr>
        <w:t>  оповещения  населения;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proofErr w:type="gramStart"/>
      <w:r>
        <w:rPr>
          <w:color w:val="002060"/>
          <w:sz w:val="28"/>
          <w:szCs w:val="28"/>
        </w:rPr>
        <w:t>дальнейшее  развитие</w:t>
      </w:r>
      <w:proofErr w:type="gramEnd"/>
      <w:r>
        <w:rPr>
          <w:color w:val="002060"/>
          <w:sz w:val="28"/>
          <w:szCs w:val="28"/>
        </w:rPr>
        <w:t>  и  совершенствование  добровольной  пожарной  охраны, путем  обеспечения  материально-техническими  средствами  добровольных  противопожарных  формирований  поселения;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proofErr w:type="gramStart"/>
      <w:r>
        <w:rPr>
          <w:color w:val="002060"/>
          <w:sz w:val="28"/>
          <w:szCs w:val="28"/>
        </w:rPr>
        <w:t>приведение  населённых</w:t>
      </w:r>
      <w:proofErr w:type="gramEnd"/>
      <w:r>
        <w:rPr>
          <w:color w:val="002060"/>
          <w:sz w:val="28"/>
          <w:szCs w:val="28"/>
        </w:rPr>
        <w:t xml:space="preserve">  пунктов  поселения  </w:t>
      </w:r>
      <w:r w:rsidR="00123EF2">
        <w:rPr>
          <w:color w:val="002060"/>
          <w:sz w:val="28"/>
          <w:szCs w:val="28"/>
        </w:rPr>
        <w:t xml:space="preserve">в  </w:t>
      </w:r>
      <w:proofErr w:type="spellStart"/>
      <w:r w:rsidR="00123EF2">
        <w:rPr>
          <w:color w:val="002060"/>
          <w:sz w:val="28"/>
          <w:szCs w:val="28"/>
        </w:rPr>
        <w:t>пожаробезопасное</w:t>
      </w:r>
      <w:proofErr w:type="spellEnd"/>
      <w:r w:rsidR="00123EF2">
        <w:rPr>
          <w:color w:val="002060"/>
          <w:sz w:val="28"/>
          <w:szCs w:val="28"/>
        </w:rPr>
        <w:t xml:space="preserve">  состояние путем </w:t>
      </w:r>
      <w:r>
        <w:rPr>
          <w:color w:val="002060"/>
          <w:sz w:val="28"/>
          <w:szCs w:val="28"/>
        </w:rPr>
        <w:t>приведения источников  наружного  водоснабжения  в  соответствии  с  установленными  требованиями;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- </w:t>
      </w:r>
      <w:proofErr w:type="gramStart"/>
      <w:r>
        <w:rPr>
          <w:color w:val="002060"/>
          <w:sz w:val="28"/>
          <w:szCs w:val="28"/>
        </w:rPr>
        <w:t>совершенствование  профилактической</w:t>
      </w:r>
      <w:proofErr w:type="gramEnd"/>
      <w:r>
        <w:rPr>
          <w:color w:val="002060"/>
          <w:sz w:val="28"/>
          <w:szCs w:val="28"/>
        </w:rPr>
        <w:t>  работы;</w:t>
      </w:r>
    </w:p>
    <w:p w:rsidR="00445D4E" w:rsidRDefault="00445D4E" w:rsidP="00445D4E">
      <w:pPr>
        <w:rPr>
          <w:color w:val="495561"/>
          <w:sz w:val="28"/>
          <w:szCs w:val="28"/>
        </w:rPr>
      </w:pPr>
    </w:p>
    <w:p w:rsidR="004E41CD" w:rsidRDefault="004E41CD" w:rsidP="00445D4E">
      <w:pPr>
        <w:jc w:val="center"/>
        <w:rPr>
          <w:b/>
          <w:sz w:val="28"/>
          <w:szCs w:val="28"/>
        </w:rPr>
      </w:pPr>
    </w:p>
    <w:p w:rsidR="00445D4E" w:rsidRDefault="00445D4E" w:rsidP="0044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целевых индикаторах (показателях) реализации Программы</w:t>
      </w:r>
    </w:p>
    <w:p w:rsidR="004E41CD" w:rsidRDefault="004E41CD" w:rsidP="00445D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122"/>
        <w:gridCol w:w="879"/>
        <w:gridCol w:w="1043"/>
        <w:gridCol w:w="1153"/>
        <w:gridCol w:w="1170"/>
        <w:gridCol w:w="1170"/>
        <w:gridCol w:w="1170"/>
      </w:tblGrid>
      <w:tr w:rsidR="004E41CD" w:rsidTr="004E41CD">
        <w:trPr>
          <w:trHeight w:val="62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изм.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Значения целевых индикаторов (показателей)</w:t>
            </w:r>
          </w:p>
        </w:tc>
      </w:tr>
      <w:tr w:rsidR="004E41CD" w:rsidTr="004E41CD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CD" w:rsidRDefault="004E41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CD" w:rsidRDefault="004E41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CD" w:rsidRDefault="004E41C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4E41CD" w:rsidTr="004E41C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Снижение количества пожаров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Умень</w:t>
            </w:r>
            <w:proofErr w:type="spellEnd"/>
          </w:p>
          <w:p w:rsidR="004E41CD" w:rsidRDefault="004E41CD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шение</w:t>
            </w:r>
            <w:proofErr w:type="spellEnd"/>
            <w:proofErr w:type="gramEnd"/>
          </w:p>
        </w:tc>
      </w:tr>
    </w:tbl>
    <w:p w:rsidR="004E41CD" w:rsidRDefault="004E41CD" w:rsidP="004E41CD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E41CD" w:rsidTr="004E41C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2A1B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rPr>
                <w:sz w:val="28"/>
                <w:szCs w:val="28"/>
                <w:lang w:eastAsia="en-US"/>
              </w:rPr>
            </w:pPr>
          </w:p>
        </w:tc>
      </w:tr>
      <w:tr w:rsidR="004E41CD" w:rsidTr="004E41C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Умень</w:t>
            </w:r>
            <w:proofErr w:type="spellEnd"/>
          </w:p>
          <w:p w:rsidR="004E41CD" w:rsidRDefault="004E41CD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шение</w:t>
            </w:r>
            <w:proofErr w:type="spellEnd"/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Умень</w:t>
            </w:r>
            <w:proofErr w:type="spellEnd"/>
          </w:p>
          <w:p w:rsidR="004E41CD" w:rsidRDefault="004E41CD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шение</w:t>
            </w:r>
            <w:proofErr w:type="spellEnd"/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CA" w:rsidRDefault="002A1BCA" w:rsidP="002A1BC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Умень</w:t>
            </w:r>
            <w:proofErr w:type="spellEnd"/>
          </w:p>
          <w:p w:rsidR="004E41CD" w:rsidRDefault="002A1BCA" w:rsidP="002A1BCA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шение</w:t>
            </w:r>
            <w:proofErr w:type="spellEnd"/>
            <w:proofErr w:type="gram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E41CD" w:rsidRDefault="004E41CD" w:rsidP="004E41CD">
      <w:pPr>
        <w:ind w:firstLine="360"/>
        <w:rPr>
          <w:sz w:val="28"/>
          <w:szCs w:val="28"/>
        </w:rPr>
      </w:pPr>
    </w:p>
    <w:p w:rsidR="00445D4E" w:rsidRDefault="00445D4E" w:rsidP="00445D4E">
      <w:pPr>
        <w:ind w:firstLine="360"/>
        <w:rPr>
          <w:sz w:val="28"/>
          <w:szCs w:val="28"/>
        </w:rPr>
      </w:pPr>
    </w:p>
    <w:p w:rsidR="00445D4E" w:rsidRDefault="00445D4E" w:rsidP="00445D4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должна обеспечить достижение следующих результатов:</w:t>
      </w:r>
    </w:p>
    <w:p w:rsidR="00445D4E" w:rsidRDefault="00445D4E" w:rsidP="00445D4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повышение защищенности населенных пунктов от пожаров;</w:t>
      </w:r>
    </w:p>
    <w:p w:rsidR="00445D4E" w:rsidRDefault="00445D4E" w:rsidP="00445D4E">
      <w:pPr>
        <w:ind w:firstLine="360"/>
        <w:rPr>
          <w:sz w:val="28"/>
          <w:szCs w:val="28"/>
        </w:rPr>
      </w:pPr>
      <w:r>
        <w:rPr>
          <w:sz w:val="28"/>
          <w:szCs w:val="28"/>
        </w:rPr>
        <w:t>- выполнение мероприятий по противопожарной пропаганде и пропаганде безопасности в чрезвычайных ситуациях.</w:t>
      </w:r>
    </w:p>
    <w:p w:rsidR="00445D4E" w:rsidRDefault="00445D4E" w:rsidP="00445D4E">
      <w:pPr>
        <w:ind w:firstLine="360"/>
        <w:rPr>
          <w:b/>
          <w:sz w:val="28"/>
          <w:szCs w:val="28"/>
        </w:rPr>
      </w:pP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РЕСУРСНОЕ ОБЕСПЕЧЕНИЕ ПРОГРАММЫ</w:t>
      </w:r>
    </w:p>
    <w:p w:rsidR="00445D4E" w:rsidRDefault="00445D4E" w:rsidP="00445D4E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реализации Программы осуществляется за счет средств </w:t>
      </w:r>
      <w:proofErr w:type="gramStart"/>
      <w:r>
        <w:rPr>
          <w:sz w:val="28"/>
          <w:szCs w:val="28"/>
        </w:rPr>
        <w:t>местного  бюджета</w:t>
      </w:r>
      <w:proofErr w:type="gramEnd"/>
      <w:r>
        <w:rPr>
          <w:sz w:val="28"/>
          <w:szCs w:val="28"/>
        </w:rPr>
        <w:t>.</w:t>
      </w:r>
    </w:p>
    <w:p w:rsidR="004E41CD" w:rsidRDefault="004E41CD" w:rsidP="00445D4E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tbl>
      <w:tblPr>
        <w:tblW w:w="102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1567"/>
        <w:gridCol w:w="1559"/>
        <w:gridCol w:w="1277"/>
        <w:gridCol w:w="1277"/>
        <w:gridCol w:w="1253"/>
        <w:gridCol w:w="1133"/>
        <w:gridCol w:w="1149"/>
      </w:tblGrid>
      <w:tr w:rsidR="004E41CD" w:rsidTr="004E41CD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№ п/п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CD" w:rsidRDefault="004E41CD">
            <w:pPr>
              <w:spacing w:before="100" w:beforeAutospacing="1" w:line="256" w:lineRule="auto"/>
              <w:jc w:val="center"/>
              <w:rPr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Источник ресурсного обеспечения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</w:p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2017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</w:p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2018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</w:p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</w:p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2020г.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</w:p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2021г.</w:t>
            </w:r>
          </w:p>
        </w:tc>
      </w:tr>
      <w:tr w:rsidR="004E41CD" w:rsidTr="004E41CD">
        <w:trPr>
          <w:trHeight w:val="251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center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spacing w:line="256" w:lineRule="auto"/>
              <w:ind w:left="36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«Осуществление мер пожарной безопасности на территории поселения»</w:t>
            </w:r>
          </w:p>
          <w:p w:rsidR="004E41CD" w:rsidRDefault="004E41CD">
            <w:pPr>
              <w:spacing w:line="256" w:lineRule="auto"/>
              <w:jc w:val="both"/>
              <w:rPr>
                <w:bCs/>
                <w:sz w:val="25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Бюджет поселения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485800,00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268141,00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577425,00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620300,00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2A1BCA">
            <w:pPr>
              <w:spacing w:before="100" w:beforeAutospacing="1" w:line="256" w:lineRule="auto"/>
              <w:jc w:val="both"/>
              <w:rPr>
                <w:sz w:val="25"/>
                <w:szCs w:val="28"/>
                <w:lang w:eastAsia="en-US"/>
              </w:rPr>
            </w:pPr>
            <w:r>
              <w:rPr>
                <w:sz w:val="25"/>
                <w:szCs w:val="28"/>
                <w:lang w:eastAsia="en-US"/>
              </w:rPr>
              <w:t>3187</w:t>
            </w:r>
            <w:r w:rsidR="004E41CD">
              <w:rPr>
                <w:sz w:val="25"/>
                <w:szCs w:val="28"/>
                <w:lang w:eastAsia="en-US"/>
              </w:rPr>
              <w:t>00,00</w:t>
            </w:r>
          </w:p>
        </w:tc>
      </w:tr>
      <w:tr w:rsidR="004E41CD" w:rsidTr="004E41CD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center"/>
              <w:rPr>
                <w:b/>
                <w:sz w:val="25"/>
                <w:szCs w:val="28"/>
                <w:lang w:eastAsia="en-US"/>
              </w:rPr>
            </w:pPr>
            <w:r>
              <w:rPr>
                <w:b/>
                <w:sz w:val="25"/>
                <w:szCs w:val="28"/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spacing w:before="100" w:beforeAutospacing="1" w:line="256" w:lineRule="auto"/>
              <w:jc w:val="center"/>
              <w:rPr>
                <w:b/>
                <w:sz w:val="25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b/>
                <w:sz w:val="25"/>
                <w:lang w:eastAsia="en-US"/>
              </w:rPr>
            </w:pPr>
            <w:r>
              <w:rPr>
                <w:b/>
                <w:sz w:val="25"/>
                <w:lang w:eastAsia="en-US"/>
              </w:rPr>
              <w:t>485800,00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b/>
                <w:sz w:val="25"/>
                <w:lang w:eastAsia="en-US"/>
              </w:rPr>
            </w:pPr>
            <w:r>
              <w:rPr>
                <w:b/>
                <w:sz w:val="25"/>
                <w:lang w:eastAsia="en-US"/>
              </w:rPr>
              <w:t>268141,00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b/>
                <w:sz w:val="25"/>
                <w:lang w:eastAsia="en-US"/>
              </w:rPr>
            </w:pPr>
            <w:r>
              <w:rPr>
                <w:b/>
                <w:sz w:val="25"/>
                <w:lang w:eastAsia="en-US"/>
              </w:rPr>
              <w:t>577425,00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spacing w:before="100" w:beforeAutospacing="1" w:line="256" w:lineRule="auto"/>
              <w:jc w:val="both"/>
              <w:rPr>
                <w:b/>
                <w:sz w:val="25"/>
                <w:lang w:eastAsia="en-US"/>
              </w:rPr>
            </w:pPr>
            <w:r>
              <w:rPr>
                <w:b/>
                <w:sz w:val="25"/>
                <w:lang w:eastAsia="en-US"/>
              </w:rPr>
              <w:t>620300,00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2A1BCA">
            <w:pPr>
              <w:spacing w:before="100" w:beforeAutospacing="1" w:line="256" w:lineRule="auto"/>
              <w:jc w:val="both"/>
              <w:rPr>
                <w:b/>
                <w:sz w:val="25"/>
                <w:lang w:eastAsia="en-US"/>
              </w:rPr>
            </w:pPr>
            <w:r>
              <w:rPr>
                <w:b/>
                <w:sz w:val="25"/>
                <w:lang w:eastAsia="en-US"/>
              </w:rPr>
              <w:t>31</w:t>
            </w:r>
            <w:r w:rsidR="004E41CD">
              <w:rPr>
                <w:b/>
                <w:sz w:val="25"/>
                <w:lang w:eastAsia="en-US"/>
              </w:rPr>
              <w:t>8700,00</w:t>
            </w:r>
          </w:p>
        </w:tc>
      </w:tr>
    </w:tbl>
    <w:p w:rsidR="004E41CD" w:rsidRDefault="004E41CD" w:rsidP="004E41CD">
      <w:pPr>
        <w:pStyle w:val="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34"/>
        <w:gridCol w:w="1834"/>
        <w:gridCol w:w="1833"/>
        <w:gridCol w:w="1742"/>
        <w:gridCol w:w="1742"/>
      </w:tblGrid>
      <w:tr w:rsidR="004E41CD" w:rsidTr="004E41C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 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2A1BCA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41CD" w:rsidTr="004E41C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2A1BCA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368700</w:t>
            </w:r>
            <w:r w:rsidR="004E41CD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220300,00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2A1BCA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220300,00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E41CD" w:rsidTr="004E41C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2A1BCA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3687</w:t>
            </w:r>
            <w:r w:rsidR="004E41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220300,00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2A1BCA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220300,00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D" w:rsidRDefault="004E41CD">
            <w:pPr>
              <w:pStyle w:val="3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E41CD" w:rsidRDefault="004E41CD" w:rsidP="004E41CD">
      <w:pPr>
        <w:rPr>
          <w:b/>
          <w:sz w:val="28"/>
          <w:szCs w:val="28"/>
        </w:rPr>
      </w:pPr>
    </w:p>
    <w:p w:rsidR="004E41CD" w:rsidRDefault="004E41CD" w:rsidP="00445D4E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445D4E" w:rsidRDefault="00445D4E" w:rsidP="00445D4E">
      <w:pPr>
        <w:ind w:left="360"/>
        <w:jc w:val="both"/>
        <w:rPr>
          <w:bCs/>
          <w:sz w:val="28"/>
          <w:szCs w:val="28"/>
        </w:rPr>
      </w:pPr>
    </w:p>
    <w:p w:rsidR="00445D4E" w:rsidRDefault="00445D4E" w:rsidP="006969EC">
      <w:pPr>
        <w:spacing w:before="100" w:beforeAutospacing="1" w:line="360" w:lineRule="auto"/>
        <w:ind w:firstLine="709"/>
        <w:jc w:val="both"/>
        <w:rPr>
          <w:color w:val="495561"/>
          <w:sz w:val="28"/>
          <w:szCs w:val="28"/>
        </w:rPr>
      </w:pPr>
      <w:r>
        <w:rPr>
          <w:sz w:val="28"/>
          <w:szCs w:val="28"/>
        </w:rPr>
        <w:t xml:space="preserve">Объемы финансирования муниципальной программы уточняются ежегодно при </w:t>
      </w:r>
      <w:proofErr w:type="gramStart"/>
      <w:r>
        <w:rPr>
          <w:sz w:val="28"/>
          <w:szCs w:val="28"/>
        </w:rPr>
        <w:t>формировании  бюджета</w:t>
      </w:r>
      <w:proofErr w:type="gramEnd"/>
      <w:r>
        <w:rPr>
          <w:sz w:val="28"/>
          <w:szCs w:val="28"/>
        </w:rPr>
        <w:t xml:space="preserve">  поселения на очередной финансовый год и плановый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7634"/>
      </w:tblGrid>
      <w:tr w:rsidR="00445D4E" w:rsidTr="00A32981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</w:pPr>
            <w:r>
              <w:t>Ожидаемые результаты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4E" w:rsidRDefault="00445D4E" w:rsidP="00007D96">
            <w:pPr>
              <w:jc w:val="both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Снижение рисков возникновения пожароопасных ситуаций, повышения уровня пожарной безопасности населения и защищенности важных объектов от угроз пожаров природного и техногенного характера, создание условий, способствующих устойчивому социально-экономическому развитию поселения</w:t>
            </w:r>
            <w:r>
              <w:rPr>
                <w:color w:val="002060"/>
                <w:sz w:val="28"/>
                <w:szCs w:val="21"/>
              </w:rPr>
              <w:t>.</w:t>
            </w:r>
          </w:p>
        </w:tc>
      </w:tr>
    </w:tbl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Краткая характеристика сферы реализации подпрограммы </w:t>
      </w:r>
    </w:p>
    <w:p w:rsidR="00445D4E" w:rsidRDefault="00445D4E" w:rsidP="00445D4E">
      <w:pPr>
        <w:pStyle w:val="a5"/>
        <w:rPr>
          <w:color w:val="002060"/>
          <w:sz w:val="28"/>
          <w:szCs w:val="28"/>
        </w:rPr>
      </w:pPr>
      <w:r>
        <w:rPr>
          <w:rFonts w:ascii="Tahoma" w:hAnsi="Tahoma" w:cs="Tahoma"/>
          <w:color w:val="495561"/>
          <w:sz w:val="21"/>
          <w:szCs w:val="21"/>
        </w:rPr>
        <w:t xml:space="preserve">       </w:t>
      </w:r>
      <w:r>
        <w:rPr>
          <w:color w:val="002060"/>
          <w:sz w:val="28"/>
          <w:szCs w:val="28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445D4E" w:rsidRDefault="00445D4E" w:rsidP="00445D4E">
      <w:pPr>
        <w:pStyle w:val="a5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 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445D4E" w:rsidRDefault="00445D4E" w:rsidP="00445D4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Цель и основные задачи реализации подпрограммы</w:t>
      </w:r>
    </w:p>
    <w:p w:rsidR="00445D4E" w:rsidRDefault="00445D4E" w:rsidP="00445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подпрограммы: решение вопросов местного значения поселения в области пожар</w:t>
      </w:r>
      <w:r w:rsidR="00123EF2">
        <w:rPr>
          <w:sz w:val="28"/>
          <w:szCs w:val="28"/>
        </w:rPr>
        <w:t xml:space="preserve">ной безопасности на территории </w:t>
      </w:r>
      <w:r>
        <w:rPr>
          <w:sz w:val="28"/>
          <w:szCs w:val="28"/>
        </w:rPr>
        <w:t>Остаповского сельского поселения</w:t>
      </w:r>
    </w:p>
    <w:p w:rsidR="00445D4E" w:rsidRDefault="00445D4E" w:rsidP="00445D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подпрограммы:</w:t>
      </w:r>
    </w:p>
    <w:p w:rsidR="00445D4E" w:rsidRDefault="00575D47" w:rsidP="00445D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 xml:space="preserve">Осуществление контроля за </w:t>
      </w:r>
      <w:r w:rsidR="00445D4E">
        <w:rPr>
          <w:sz w:val="28"/>
        </w:rPr>
        <w:t>состоянием пожарной безопасности, установление особого противопожарного режима на территории поселения.</w:t>
      </w:r>
    </w:p>
    <w:p w:rsidR="00445D4E" w:rsidRDefault="00445D4E" w:rsidP="00445D4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Организация обучения населения мерам пожарной безопасности и пропаганда в области пожарной безопасности.</w:t>
      </w:r>
    </w:p>
    <w:p w:rsidR="00445D4E" w:rsidRDefault="00445D4E" w:rsidP="00445D4E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Осуществление мер по правовой и социальной защите работников муниципальной пожарной охраны и членов их </w:t>
      </w:r>
      <w:proofErr w:type="gramStart"/>
      <w:r>
        <w:rPr>
          <w:sz w:val="28"/>
        </w:rPr>
        <w:t>семей;.</w:t>
      </w:r>
      <w:proofErr w:type="gramEnd"/>
    </w:p>
    <w:p w:rsidR="00445D4E" w:rsidRDefault="00445D4E" w:rsidP="00445D4E">
      <w:pPr>
        <w:jc w:val="both"/>
        <w:rPr>
          <w:b/>
          <w:sz w:val="28"/>
        </w:rPr>
      </w:pPr>
      <w:r>
        <w:rPr>
          <w:sz w:val="28"/>
        </w:rPr>
        <w:t>Осуществление мероприятий по обеспечению пожарной безопасности на территории поселения.</w:t>
      </w:r>
    </w:p>
    <w:p w:rsidR="004E41CD" w:rsidRDefault="004E41CD" w:rsidP="00445D4E">
      <w:pPr>
        <w:jc w:val="center"/>
        <w:rPr>
          <w:b/>
          <w:sz w:val="28"/>
        </w:rPr>
        <w:sectPr w:rsidR="004E41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5D4E" w:rsidRDefault="00445D4E" w:rsidP="00445D4E">
      <w:pPr>
        <w:jc w:val="center"/>
        <w:rPr>
          <w:b/>
          <w:sz w:val="28"/>
        </w:rPr>
      </w:pPr>
      <w:r>
        <w:rPr>
          <w:b/>
          <w:sz w:val="28"/>
        </w:rPr>
        <w:t>4. Ожидаемые результаты реализации подпрограммы</w:t>
      </w:r>
    </w:p>
    <w:p w:rsidR="00445D4E" w:rsidRDefault="00445D4E" w:rsidP="00445D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Результатами реализации мероприятий подпрограммы в сфере пожарной безопасности являются:</w:t>
      </w:r>
    </w:p>
    <w:p w:rsidR="00445D4E" w:rsidRDefault="00445D4E" w:rsidP="00445D4E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Снижение количества пожаров на территории </w:t>
      </w:r>
      <w:proofErr w:type="gramStart"/>
      <w:r>
        <w:rPr>
          <w:sz w:val="28"/>
        </w:rPr>
        <w:t>поселения ;</w:t>
      </w:r>
      <w:proofErr w:type="gramEnd"/>
    </w:p>
    <w:p w:rsidR="00445D4E" w:rsidRDefault="00445D4E" w:rsidP="00445D4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Минимизация  материальных</w:t>
      </w:r>
      <w:proofErr w:type="gramEnd"/>
      <w:r>
        <w:rPr>
          <w:sz w:val="28"/>
          <w:szCs w:val="28"/>
        </w:rPr>
        <w:t xml:space="preserve"> и людских потерь ;</w:t>
      </w:r>
    </w:p>
    <w:p w:rsidR="00445D4E" w:rsidRDefault="00445D4E" w:rsidP="00445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Мероприятия подпрограммы</w:t>
      </w:r>
    </w:p>
    <w:p w:rsidR="00575D47" w:rsidRPr="00575D47" w:rsidRDefault="00575D47" w:rsidP="00575D47">
      <w:pPr>
        <w:jc w:val="right"/>
        <w:rPr>
          <w:sz w:val="28"/>
          <w:szCs w:val="28"/>
        </w:rPr>
      </w:pPr>
    </w:p>
    <w:tbl>
      <w:tblPr>
        <w:tblW w:w="1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580"/>
        <w:gridCol w:w="1272"/>
        <w:gridCol w:w="1277"/>
        <w:gridCol w:w="1276"/>
        <w:gridCol w:w="1277"/>
        <w:gridCol w:w="1277"/>
        <w:gridCol w:w="1277"/>
        <w:gridCol w:w="1418"/>
        <w:gridCol w:w="1418"/>
      </w:tblGrid>
      <w:tr w:rsidR="00D43D67" w:rsidTr="00D43D67">
        <w:trPr>
          <w:trHeight w:val="450"/>
        </w:trPr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Наименование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Срок реализации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Объем бюджетных ассигнований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</w:p>
        </w:tc>
      </w:tr>
      <w:tr w:rsidR="00D43D67" w:rsidTr="00D43D67">
        <w:trPr>
          <w:trHeight w:val="480"/>
        </w:trPr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67" w:rsidRDefault="00D43D67">
            <w:pPr>
              <w:spacing w:line="256" w:lineRule="auto"/>
              <w:rPr>
                <w:color w:val="00206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67" w:rsidRDefault="00D43D67">
            <w:pPr>
              <w:spacing w:line="256" w:lineRule="auto"/>
              <w:rPr>
                <w:color w:val="00206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2017 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2018 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2019 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2020 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2021 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2022</w:t>
            </w:r>
            <w:r>
              <w:rPr>
                <w:lang w:eastAsia="en-US"/>
              </w:rPr>
              <w:t xml:space="preserve"> </w:t>
            </w:r>
            <w:r>
              <w:rPr>
                <w:color w:val="002060"/>
                <w:lang w:eastAsia="en-US"/>
              </w:rPr>
              <w:t>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2023</w:t>
            </w:r>
            <w:r>
              <w:rPr>
                <w:lang w:eastAsia="en-US"/>
              </w:rPr>
              <w:t xml:space="preserve"> </w:t>
            </w:r>
            <w:r>
              <w:rPr>
                <w:color w:val="002060"/>
                <w:lang w:eastAsia="en-US"/>
              </w:rPr>
              <w:t>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2024 год (</w:t>
            </w:r>
            <w:proofErr w:type="spellStart"/>
            <w:r>
              <w:rPr>
                <w:color w:val="002060"/>
                <w:lang w:eastAsia="en-US"/>
              </w:rPr>
              <w:t>руб</w:t>
            </w:r>
            <w:proofErr w:type="spellEnd"/>
            <w:r>
              <w:rPr>
                <w:color w:val="002060"/>
                <w:lang w:eastAsia="en-US"/>
              </w:rPr>
              <w:t>)</w:t>
            </w:r>
          </w:p>
        </w:tc>
      </w:tr>
      <w:tr w:rsidR="00D43D67" w:rsidTr="00D43D6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2017-2023 годы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110000,00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100000,00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250000,00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0</w:t>
            </w:r>
          </w:p>
        </w:tc>
      </w:tr>
      <w:tr w:rsidR="00D43D67" w:rsidTr="00D43D6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proofErr w:type="spellStart"/>
            <w:r>
              <w:rPr>
                <w:color w:val="002060"/>
                <w:lang w:eastAsia="en-US"/>
              </w:rPr>
              <w:t>Обкос</w:t>
            </w:r>
            <w:proofErr w:type="spellEnd"/>
            <w:r>
              <w:rPr>
                <w:color w:val="002060"/>
                <w:lang w:eastAsia="en-US"/>
              </w:rPr>
              <w:t xml:space="preserve"> травы и опашка населенных пунктов поселения с целью профилактики пожаров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2017-2023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158000,00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240000,00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78000,00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90000,00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90000,00</w:t>
            </w:r>
          </w:p>
        </w:tc>
      </w:tr>
      <w:tr w:rsidR="00D43D67" w:rsidTr="00D43D6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Прочие мероприятия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2017-2023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135800,00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ind w:firstLine="34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266545,00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60000,00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172000,00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60000,00</w:t>
            </w:r>
          </w:p>
        </w:tc>
      </w:tr>
      <w:tr w:rsidR="00D43D67" w:rsidTr="00D43D6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2017-2023годы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40000,00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52722,00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70300,00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68700,00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68700,00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70300,00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70300,00</w:t>
            </w:r>
            <w:bookmarkStart w:id="0" w:name="_GoBack"/>
            <w:bookmarkEnd w:id="0"/>
          </w:p>
        </w:tc>
      </w:tr>
      <w:tr w:rsidR="00D43D67" w:rsidTr="00D43D67"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485800,00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268141,00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577425,00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620300,00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318700,00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368700,00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220300,00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67" w:rsidRDefault="00D43D67">
            <w:pPr>
              <w:pStyle w:val="a5"/>
              <w:spacing w:line="256" w:lineRule="auto"/>
              <w:jc w:val="both"/>
              <w:rPr>
                <w:color w:val="002060"/>
                <w:lang w:eastAsia="en-US"/>
              </w:rPr>
            </w:pPr>
            <w:r>
              <w:rPr>
                <w:color w:val="002060"/>
                <w:lang w:eastAsia="en-US"/>
              </w:rPr>
              <w:t>220300,00</w:t>
            </w:r>
          </w:p>
        </w:tc>
      </w:tr>
    </w:tbl>
    <w:p w:rsidR="00445D4E" w:rsidRDefault="00445D4E" w:rsidP="00445D4E">
      <w:pPr>
        <w:jc w:val="right"/>
        <w:rPr>
          <w:color w:val="495561"/>
        </w:rPr>
      </w:pPr>
      <w:r>
        <w:rPr>
          <w:color w:val="495561"/>
          <w:sz w:val="28"/>
          <w:szCs w:val="28"/>
        </w:rPr>
        <w:t xml:space="preserve">                        </w:t>
      </w:r>
      <w:r>
        <w:rPr>
          <w:color w:val="495561"/>
        </w:rPr>
        <w:t xml:space="preserve">          </w:t>
      </w:r>
    </w:p>
    <w:sectPr w:rsidR="00445D4E" w:rsidSect="004E41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4B30"/>
    <w:multiLevelType w:val="hybridMultilevel"/>
    <w:tmpl w:val="4C7E0C22"/>
    <w:lvl w:ilvl="0" w:tplc="94F061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A5114"/>
    <w:multiLevelType w:val="hybridMultilevel"/>
    <w:tmpl w:val="EBEC840C"/>
    <w:lvl w:ilvl="0" w:tplc="6A0240C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D7285"/>
    <w:multiLevelType w:val="hybridMultilevel"/>
    <w:tmpl w:val="B8B6A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4E"/>
    <w:rsid w:val="00123EF2"/>
    <w:rsid w:val="001C0212"/>
    <w:rsid w:val="002621A3"/>
    <w:rsid w:val="002A1BCA"/>
    <w:rsid w:val="00445D4E"/>
    <w:rsid w:val="004726AB"/>
    <w:rsid w:val="00494E36"/>
    <w:rsid w:val="004E41CD"/>
    <w:rsid w:val="00572B90"/>
    <w:rsid w:val="00575D47"/>
    <w:rsid w:val="006969EC"/>
    <w:rsid w:val="007C6C8D"/>
    <w:rsid w:val="007E231A"/>
    <w:rsid w:val="00812D81"/>
    <w:rsid w:val="009A1983"/>
    <w:rsid w:val="00A32981"/>
    <w:rsid w:val="00AA2643"/>
    <w:rsid w:val="00AC087B"/>
    <w:rsid w:val="00BE3EAE"/>
    <w:rsid w:val="00CD6ABF"/>
    <w:rsid w:val="00CE3670"/>
    <w:rsid w:val="00D41B4E"/>
    <w:rsid w:val="00D43D67"/>
    <w:rsid w:val="00FA7CBA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E183-83C8-4958-A0E6-70D4B58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D4E"/>
    <w:pPr>
      <w:keepNext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5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D4E"/>
    <w:rPr>
      <w:b/>
      <w:bCs/>
    </w:rPr>
  </w:style>
  <w:style w:type="character" w:customStyle="1" w:styleId="a4">
    <w:name w:val="Основной текст Знак"/>
    <w:basedOn w:val="a0"/>
    <w:link w:val="a3"/>
    <w:rsid w:val="00445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45D4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45D4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nhideWhenUsed/>
    <w:rsid w:val="00445D4E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unhideWhenUsed/>
    <w:rsid w:val="00445D4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45D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E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ПАСПОРТ МУНИЦИПАЛЬНОЙ ПРОГРАММЫ</vt:lpstr>
      <vt:lpstr>        </vt:lpstr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2016-11-29T06:24:00Z</dcterms:created>
  <dcterms:modified xsi:type="dcterms:W3CDTF">2022-02-17T11:13:00Z</dcterms:modified>
</cp:coreProperties>
</file>