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57" w:rsidRPr="00A12BFF" w:rsidRDefault="00B63157" w:rsidP="00B6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FF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Программа) </w:t>
      </w:r>
    </w:p>
    <w:p w:rsidR="0033046E" w:rsidRPr="00A12BFF" w:rsidRDefault="00B63157" w:rsidP="00B6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FF">
        <w:rPr>
          <w:rFonts w:ascii="Times New Roman" w:hAnsi="Times New Roman" w:cs="Times New Roman"/>
          <w:b/>
          <w:sz w:val="28"/>
          <w:szCs w:val="28"/>
        </w:rPr>
        <w:t>на территории Ивановской области</w:t>
      </w:r>
    </w:p>
    <w:p w:rsidR="00B63157" w:rsidRPr="00A12BFF" w:rsidRDefault="00B63157" w:rsidP="00B6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57" w:rsidRPr="00A12BFF" w:rsidRDefault="00B63157" w:rsidP="00927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FF">
        <w:rPr>
          <w:rFonts w:ascii="Times New Roman" w:hAnsi="Times New Roman" w:cs="Times New Roman"/>
          <w:b/>
          <w:sz w:val="28"/>
          <w:szCs w:val="28"/>
        </w:rPr>
        <w:t>Основные условия реализации Программы:</w:t>
      </w:r>
    </w:p>
    <w:p w:rsidR="00B63157" w:rsidRPr="00A12BFF" w:rsidRDefault="00B63157" w:rsidP="00927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FF">
        <w:rPr>
          <w:rFonts w:ascii="Times New Roman" w:hAnsi="Times New Roman" w:cs="Times New Roman"/>
          <w:sz w:val="28"/>
          <w:szCs w:val="28"/>
        </w:rPr>
        <w:t xml:space="preserve">До </w:t>
      </w:r>
      <w:r w:rsidR="00621B3C">
        <w:rPr>
          <w:rFonts w:ascii="Times New Roman" w:hAnsi="Times New Roman" w:cs="Times New Roman"/>
          <w:sz w:val="28"/>
          <w:szCs w:val="28"/>
        </w:rPr>
        <w:t>01.07.</w:t>
      </w:r>
      <w:r w:rsidRPr="00A12BFF">
        <w:rPr>
          <w:rFonts w:ascii="Times New Roman" w:hAnsi="Times New Roman" w:cs="Times New Roman"/>
          <w:sz w:val="28"/>
          <w:szCs w:val="28"/>
        </w:rPr>
        <w:t>2017 на территории Ивановской области планируется построить жилье экономического класса</w:t>
      </w:r>
      <w:r w:rsidR="00A12BFF" w:rsidRPr="00A12BFF">
        <w:rPr>
          <w:rFonts w:ascii="Times New Roman" w:hAnsi="Times New Roman" w:cs="Times New Roman"/>
          <w:sz w:val="28"/>
          <w:szCs w:val="28"/>
        </w:rPr>
        <w:t xml:space="preserve"> площадью 50 тыс. кв</w:t>
      </w:r>
      <w:proofErr w:type="gramStart"/>
      <w:r w:rsidR="00A12BFF" w:rsidRPr="00A12BF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12BFF">
        <w:rPr>
          <w:rFonts w:ascii="Times New Roman" w:hAnsi="Times New Roman" w:cs="Times New Roman"/>
          <w:sz w:val="28"/>
          <w:szCs w:val="28"/>
        </w:rPr>
        <w:t>, которое будет реализовано по цене 30 тыс. рублей за 1 квадратный метр.</w:t>
      </w:r>
    </w:p>
    <w:p w:rsidR="00B63157" w:rsidRPr="00A12BFF" w:rsidRDefault="00B63157" w:rsidP="00B6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57" w:rsidRPr="00A12BFF" w:rsidRDefault="0092787A" w:rsidP="00927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FF">
        <w:rPr>
          <w:rFonts w:ascii="Times New Roman" w:hAnsi="Times New Roman" w:cs="Times New Roman"/>
          <w:b/>
          <w:sz w:val="28"/>
          <w:szCs w:val="28"/>
        </w:rPr>
        <w:t>Категории граждан, имеющие право участвовать в Программе:</w:t>
      </w:r>
    </w:p>
    <w:p w:rsidR="00A36CCA" w:rsidRPr="00A12BFF" w:rsidRDefault="00A36CCA" w:rsidP="00A36C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2BFF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приобретение жилья экономического класса в рамках Программы, утвержден п</w:t>
      </w:r>
      <w:r w:rsidRPr="00A12BFF">
        <w:rPr>
          <w:rFonts w:ascii="Times New Roman" w:hAnsi="Times New Roman" w:cs="Times New Roman"/>
          <w:bCs/>
          <w:sz w:val="28"/>
          <w:szCs w:val="28"/>
        </w:rPr>
        <w:t>остановлением Правительства Ивановской области от 22.10.2014 № 433-п «Об утверждении перечня категорий граждан, имеющих право на приобретение жилья экономического класса, порядка формирования списков граждан, имеющих право на приобретение жилья экономического класса, и сводного по Ивановской области реестра таких граждан в рамках программы «Жилье для российской семьи» государственной</w:t>
      </w:r>
      <w:proofErr w:type="gramEnd"/>
      <w:r w:rsidRPr="00A12BFF">
        <w:rPr>
          <w:rFonts w:ascii="Times New Roman" w:hAnsi="Times New Roman" w:cs="Times New Roman"/>
          <w:bCs/>
          <w:sz w:val="28"/>
          <w:szCs w:val="28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92787A" w:rsidRPr="00A12BFF" w:rsidRDefault="0092787A" w:rsidP="00A3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FF">
        <w:rPr>
          <w:rFonts w:ascii="Times New Roman" w:hAnsi="Times New Roman" w:cs="Times New Roman"/>
          <w:sz w:val="28"/>
          <w:szCs w:val="28"/>
        </w:rPr>
        <w:t>Право на приобретение жилья экономического класса в рамках реализации Программы на территории Ивановской области имеют граждане, постоянно проживающие на территории Ивановской области, из числа граждан, относящихся к следующим категориям: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FF">
        <w:rPr>
          <w:rFonts w:ascii="Times New Roman" w:hAnsi="Times New Roman" w:cs="Times New Roman"/>
          <w:sz w:val="28"/>
          <w:szCs w:val="28"/>
        </w:rPr>
        <w:t xml:space="preserve">а)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</w:r>
      <w:hyperlink r:id="rId6" w:history="1">
        <w:r w:rsidRPr="00A12BFF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A12BF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</w:t>
      </w:r>
      <w:proofErr w:type="gramEnd"/>
      <w:r w:rsidRPr="00A12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FF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A12BFF"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FF">
        <w:rPr>
          <w:rFonts w:ascii="Times New Roman" w:hAnsi="Times New Roman" w:cs="Times New Roman"/>
          <w:sz w:val="28"/>
          <w:szCs w:val="28"/>
        </w:rPr>
        <w:t>б) 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- независимо от размеров занимаемого жилого помещения;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FF">
        <w:rPr>
          <w:rFonts w:ascii="Times New Roman" w:hAnsi="Times New Roman" w:cs="Times New Roman"/>
          <w:sz w:val="28"/>
          <w:szCs w:val="28"/>
        </w:rPr>
        <w:t>в) 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FF">
        <w:rPr>
          <w:rFonts w:ascii="Times New Roman" w:hAnsi="Times New Roman" w:cs="Times New Roman"/>
          <w:sz w:val="28"/>
          <w:szCs w:val="28"/>
        </w:rPr>
        <w:t>г) граждане, имеющие 3 и более детей, - независимо от размеров занимаемого жилого помещения;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BF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12BFF">
        <w:rPr>
          <w:rFonts w:ascii="Times New Roman" w:hAnsi="Times New Roman" w:cs="Times New Roman"/>
          <w:sz w:val="28"/>
          <w:szCs w:val="28"/>
        </w:rPr>
        <w:t>) граждане, имеющие 1 ребенка и более, при этом возраст каждого из супругов либо одного родителя в неполной семье не превышает 35 лет;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FF">
        <w:rPr>
          <w:rFonts w:ascii="Times New Roman" w:hAnsi="Times New Roman" w:cs="Times New Roman"/>
          <w:sz w:val="28"/>
          <w:szCs w:val="28"/>
        </w:rPr>
        <w:t xml:space="preserve">е) граждане - участники </w:t>
      </w:r>
      <w:proofErr w:type="spellStart"/>
      <w:r w:rsidRPr="00A12BFF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A12BFF">
        <w:rPr>
          <w:rFonts w:ascii="Times New Roman" w:hAnsi="Times New Roman" w:cs="Times New Roman"/>
          <w:sz w:val="28"/>
          <w:szCs w:val="28"/>
        </w:rPr>
        <w:t xml:space="preserve"> системы жилищного обеспечения военнослужащих;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FF">
        <w:rPr>
          <w:rFonts w:ascii="Times New Roman" w:hAnsi="Times New Roman" w:cs="Times New Roman"/>
          <w:sz w:val="28"/>
          <w:szCs w:val="28"/>
        </w:rPr>
        <w:t>ж) 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proofErr w:type="spellStart"/>
      <w:proofErr w:type="gramStart"/>
      <w:r w:rsidRPr="00A12B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2BFF">
        <w:rPr>
          <w:rFonts w:ascii="Times New Roman" w:hAnsi="Times New Roman" w:cs="Times New Roman"/>
          <w:sz w:val="28"/>
          <w:szCs w:val="28"/>
        </w:rPr>
        <w:t>) 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</w:r>
      <w:proofErr w:type="gramEnd"/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A12BFF">
        <w:rPr>
          <w:rFonts w:ascii="Times New Roman" w:hAnsi="Times New Roman" w:cs="Times New Roman"/>
          <w:sz w:val="28"/>
          <w:szCs w:val="28"/>
        </w:rPr>
        <w:t xml:space="preserve">и) 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 w:rsidRPr="00A12BFF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A12BFF">
        <w:rPr>
          <w:rFonts w:ascii="Times New Roman" w:hAnsi="Times New Roman" w:cs="Times New Roman"/>
          <w:sz w:val="28"/>
          <w:szCs w:val="28"/>
        </w:rPr>
        <w:t>, независимо от организационно-правовой формы таких организаций является основным местом работы;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FF">
        <w:rPr>
          <w:rFonts w:ascii="Times New Roman" w:hAnsi="Times New Roman" w:cs="Times New Roman"/>
          <w:sz w:val="28"/>
          <w:szCs w:val="28"/>
        </w:rPr>
        <w:t>к) 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A12BFF">
        <w:rPr>
          <w:rFonts w:ascii="Times New Roman" w:hAnsi="Times New Roman" w:cs="Times New Roman"/>
          <w:sz w:val="28"/>
          <w:szCs w:val="28"/>
        </w:rPr>
        <w:t>л) 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A12BFF">
        <w:rPr>
          <w:rFonts w:ascii="Times New Roman" w:hAnsi="Times New Roman" w:cs="Times New Roman"/>
          <w:sz w:val="28"/>
          <w:szCs w:val="28"/>
        </w:rPr>
        <w:t xml:space="preserve">м) граждане, для которых работа в организациях, созданных государственными академиями наук (за исключением организаций социальной сферы) и не указанных в </w:t>
      </w:r>
      <w:hyperlink w:anchor="Par11" w:history="1">
        <w:r w:rsidRPr="00A12BFF">
          <w:rPr>
            <w:rFonts w:ascii="Times New Roman" w:hAnsi="Times New Roman" w:cs="Times New Roman"/>
            <w:sz w:val="28"/>
            <w:szCs w:val="28"/>
          </w:rPr>
          <w:t>подпунктах «</w:t>
        </w:r>
        <w:proofErr w:type="spellStart"/>
        <w:r w:rsidRPr="00A12BFF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</w:hyperlink>
      <w:r w:rsidRPr="00A12BFF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ar12" w:history="1">
        <w:r w:rsidRPr="00A12BFF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Pr="00A12B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" w:history="1">
        <w:r w:rsidRPr="00A12BFF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Pr="00A12BFF">
        <w:rPr>
          <w:rFonts w:ascii="Times New Roman" w:hAnsi="Times New Roman" w:cs="Times New Roman"/>
          <w:sz w:val="28"/>
          <w:szCs w:val="28"/>
        </w:rPr>
        <w:t xml:space="preserve"> настоящего пункта, является основным местом работы;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2B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2BFF">
        <w:rPr>
          <w:rFonts w:ascii="Times New Roman" w:hAnsi="Times New Roman" w:cs="Times New Roman"/>
          <w:sz w:val="28"/>
          <w:szCs w:val="28"/>
        </w:rPr>
        <w:t xml:space="preserve">) 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</w:t>
      </w:r>
      <w:r w:rsidR="00A36CCA" w:rsidRPr="00A12BFF">
        <w:rPr>
          <w:rFonts w:ascii="Times New Roman" w:hAnsi="Times New Roman" w:cs="Times New Roman"/>
          <w:sz w:val="28"/>
          <w:szCs w:val="28"/>
        </w:rPr>
        <w:t>07.07.2011</w:t>
      </w:r>
      <w:r w:rsidRPr="00A12BFF">
        <w:rPr>
          <w:rFonts w:ascii="Times New Roman" w:hAnsi="Times New Roman" w:cs="Times New Roman"/>
          <w:sz w:val="28"/>
          <w:szCs w:val="28"/>
        </w:rPr>
        <w:t xml:space="preserve"> </w:t>
      </w:r>
      <w:r w:rsidR="00A36CCA" w:rsidRPr="00A12BFF">
        <w:rPr>
          <w:rFonts w:ascii="Times New Roman" w:hAnsi="Times New Roman" w:cs="Times New Roman"/>
          <w:sz w:val="28"/>
          <w:szCs w:val="28"/>
        </w:rPr>
        <w:t>№</w:t>
      </w:r>
      <w:r w:rsidRPr="00A12BFF">
        <w:rPr>
          <w:rFonts w:ascii="Times New Roman" w:hAnsi="Times New Roman" w:cs="Times New Roman"/>
          <w:sz w:val="28"/>
          <w:szCs w:val="28"/>
        </w:rPr>
        <w:t xml:space="preserve"> 899, и которые не указаны в </w:t>
      </w:r>
      <w:hyperlink w:anchor="Par12" w:history="1">
        <w:r w:rsidRPr="00A12BFF">
          <w:rPr>
            <w:rFonts w:ascii="Times New Roman" w:hAnsi="Times New Roman" w:cs="Times New Roman"/>
            <w:sz w:val="28"/>
            <w:szCs w:val="28"/>
          </w:rPr>
          <w:t>подпунктах «и</w:t>
        </w:r>
      </w:hyperlink>
      <w:r w:rsidRPr="00A12BFF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15" w:history="1">
        <w:r w:rsidRPr="00A12BFF">
          <w:rPr>
            <w:rFonts w:ascii="Times New Roman" w:hAnsi="Times New Roman" w:cs="Times New Roman"/>
            <w:sz w:val="28"/>
            <w:szCs w:val="28"/>
          </w:rPr>
          <w:t>«м</w:t>
        </w:r>
      </w:hyperlink>
      <w:r w:rsidRPr="00A12BFF">
        <w:rPr>
          <w:rFonts w:ascii="Times New Roman" w:hAnsi="Times New Roman" w:cs="Times New Roman"/>
          <w:sz w:val="28"/>
          <w:szCs w:val="28"/>
        </w:rPr>
        <w:t>» настоящего пункта, является основным местом работы;</w:t>
      </w:r>
      <w:proofErr w:type="gramEnd"/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FF">
        <w:rPr>
          <w:rFonts w:ascii="Times New Roman" w:hAnsi="Times New Roman" w:cs="Times New Roman"/>
          <w:sz w:val="28"/>
          <w:szCs w:val="28"/>
        </w:rPr>
        <w:t xml:space="preserve">о) граждане, для которых работа в организациях - участниках программ развития </w:t>
      </w:r>
      <w:proofErr w:type="spellStart"/>
      <w:r w:rsidRPr="00A12BFF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A12BFF">
        <w:rPr>
          <w:rFonts w:ascii="Times New Roman" w:hAnsi="Times New Roman" w:cs="Times New Roman"/>
          <w:sz w:val="28"/>
          <w:szCs w:val="28"/>
        </w:rPr>
        <w:t xml:space="preserve"> инновационных территориальных кластеров, реализуемых на территориях субъектов Российской Федерации по </w:t>
      </w:r>
      <w:hyperlink r:id="rId7" w:history="1">
        <w:r w:rsidRPr="00A12BFF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A12BFF">
        <w:rPr>
          <w:rFonts w:ascii="Times New Roman" w:hAnsi="Times New Roman" w:cs="Times New Roman"/>
          <w:sz w:val="28"/>
          <w:szCs w:val="28"/>
        </w:rPr>
        <w:t xml:space="preserve">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</w:r>
      <w:proofErr w:type="spellStart"/>
      <w:r w:rsidRPr="00A12BFF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A12BFF">
        <w:rPr>
          <w:rFonts w:ascii="Times New Roman" w:hAnsi="Times New Roman" w:cs="Times New Roman"/>
          <w:sz w:val="28"/>
          <w:szCs w:val="28"/>
        </w:rPr>
        <w:t xml:space="preserve"> </w:t>
      </w:r>
      <w:r w:rsidRPr="00A12BFF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инновационных территориальных кластеров, утвержденным постановлением Правительства Российской Федерации от </w:t>
      </w:r>
      <w:r w:rsidR="00A36CCA" w:rsidRPr="00A12BFF">
        <w:rPr>
          <w:rFonts w:ascii="Times New Roman" w:hAnsi="Times New Roman" w:cs="Times New Roman"/>
          <w:sz w:val="28"/>
          <w:szCs w:val="28"/>
        </w:rPr>
        <w:t>06.03.2013</w:t>
      </w:r>
      <w:r w:rsidRPr="00A12BFF">
        <w:rPr>
          <w:rFonts w:ascii="Times New Roman" w:hAnsi="Times New Roman" w:cs="Times New Roman"/>
          <w:sz w:val="28"/>
          <w:szCs w:val="28"/>
        </w:rPr>
        <w:t xml:space="preserve"> </w:t>
      </w:r>
      <w:r w:rsidR="00A36CCA" w:rsidRPr="00A12BFF">
        <w:rPr>
          <w:rFonts w:ascii="Times New Roman" w:hAnsi="Times New Roman" w:cs="Times New Roman"/>
          <w:sz w:val="28"/>
          <w:szCs w:val="28"/>
        </w:rPr>
        <w:t>№</w:t>
      </w:r>
      <w:r w:rsidRPr="00A12BFF">
        <w:rPr>
          <w:rFonts w:ascii="Times New Roman" w:hAnsi="Times New Roman" w:cs="Times New Roman"/>
          <w:sz w:val="28"/>
          <w:szCs w:val="28"/>
        </w:rPr>
        <w:t xml:space="preserve">188 </w:t>
      </w:r>
      <w:r w:rsidR="00A36CCA" w:rsidRPr="00A12BFF">
        <w:rPr>
          <w:rFonts w:ascii="Times New Roman" w:hAnsi="Times New Roman" w:cs="Times New Roman"/>
          <w:sz w:val="28"/>
          <w:szCs w:val="28"/>
        </w:rPr>
        <w:t>«</w:t>
      </w:r>
      <w:r w:rsidRPr="00A12BFF">
        <w:rPr>
          <w:rFonts w:ascii="Times New Roman" w:hAnsi="Times New Roman" w:cs="Times New Roman"/>
          <w:sz w:val="28"/>
          <w:szCs w:val="28"/>
        </w:rPr>
        <w:t>Об утверждении Правил распределения и</w:t>
      </w:r>
      <w:proofErr w:type="gramEnd"/>
      <w:r w:rsidRPr="00A12BFF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</w:r>
      <w:proofErr w:type="spellStart"/>
      <w:r w:rsidRPr="00A12BFF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A12BFF">
        <w:rPr>
          <w:rFonts w:ascii="Times New Roman" w:hAnsi="Times New Roman" w:cs="Times New Roman"/>
          <w:sz w:val="28"/>
          <w:szCs w:val="28"/>
        </w:rPr>
        <w:t xml:space="preserve"> инновационных территориальных кластеров</w:t>
      </w:r>
      <w:r w:rsidR="00A36CCA" w:rsidRPr="00A12BFF">
        <w:rPr>
          <w:rFonts w:ascii="Times New Roman" w:hAnsi="Times New Roman" w:cs="Times New Roman"/>
          <w:sz w:val="28"/>
          <w:szCs w:val="28"/>
        </w:rPr>
        <w:t>»</w:t>
      </w:r>
      <w:r w:rsidRPr="00A12BFF">
        <w:rPr>
          <w:rFonts w:ascii="Times New Roman" w:hAnsi="Times New Roman" w:cs="Times New Roman"/>
          <w:sz w:val="28"/>
          <w:szCs w:val="28"/>
        </w:rPr>
        <w:t>, является основным местом работы;</w:t>
      </w:r>
    </w:p>
    <w:p w:rsidR="0092787A" w:rsidRPr="00A12BFF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BF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12BFF">
        <w:rPr>
          <w:rFonts w:ascii="Times New Roman" w:hAnsi="Times New Roman" w:cs="Times New Roman"/>
          <w:sz w:val="28"/>
          <w:szCs w:val="28"/>
        </w:rPr>
        <w:t>) граждане, являющиеся ветеранами боевых действий, - независимо от размеров занимаемого жилого помещения;</w:t>
      </w:r>
    </w:p>
    <w:p w:rsidR="0092787A" w:rsidRDefault="0092787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B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12BFF">
        <w:rPr>
          <w:rFonts w:ascii="Times New Roman" w:hAnsi="Times New Roman" w:cs="Times New Roman"/>
          <w:sz w:val="28"/>
          <w:szCs w:val="28"/>
        </w:rPr>
        <w:t xml:space="preserve">) граждане, имеющие 2 и более несовершеннолетних детей и являющиеся получателями материнского (семейного) капитала в соответствии с Федеральным </w:t>
      </w:r>
      <w:hyperlink r:id="rId8" w:history="1">
        <w:r w:rsidRPr="00A12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2BFF">
        <w:rPr>
          <w:rFonts w:ascii="Times New Roman" w:hAnsi="Times New Roman" w:cs="Times New Roman"/>
          <w:sz w:val="28"/>
          <w:szCs w:val="28"/>
        </w:rPr>
        <w:t xml:space="preserve"> </w:t>
      </w:r>
      <w:r w:rsidR="00A36CCA" w:rsidRPr="00A12BFF">
        <w:rPr>
          <w:rFonts w:ascii="Times New Roman" w:hAnsi="Times New Roman" w:cs="Times New Roman"/>
          <w:sz w:val="28"/>
          <w:szCs w:val="28"/>
        </w:rPr>
        <w:t>«</w:t>
      </w:r>
      <w:r w:rsidRPr="00A12BFF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A36CCA" w:rsidRPr="00A12BFF">
        <w:rPr>
          <w:rFonts w:ascii="Times New Roman" w:hAnsi="Times New Roman" w:cs="Times New Roman"/>
          <w:sz w:val="28"/>
          <w:szCs w:val="28"/>
        </w:rPr>
        <w:t>»</w:t>
      </w:r>
      <w:r w:rsidRPr="00A12BFF">
        <w:rPr>
          <w:rFonts w:ascii="Times New Roman" w:hAnsi="Times New Roman" w:cs="Times New Roman"/>
          <w:sz w:val="28"/>
          <w:szCs w:val="28"/>
        </w:rPr>
        <w:t>, при условии использования такого материнского (семейного) капитала на приобретение (строительство) жилья экономического класса, - независимо от размеров занимаемого жилого помещения.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C0" w:rsidRP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7C0">
        <w:rPr>
          <w:rFonts w:ascii="Times New Roman" w:hAnsi="Times New Roman" w:cs="Times New Roman"/>
          <w:bCs/>
          <w:sz w:val="28"/>
          <w:szCs w:val="28"/>
        </w:rPr>
        <w:t xml:space="preserve">Применительно к условиям Программы </w:t>
      </w:r>
      <w:r w:rsidRPr="005277C0">
        <w:rPr>
          <w:rFonts w:ascii="Times New Roman" w:hAnsi="Times New Roman" w:cs="Times New Roman"/>
          <w:b/>
          <w:bCs/>
          <w:sz w:val="28"/>
          <w:szCs w:val="28"/>
        </w:rPr>
        <w:t>членами семьи</w:t>
      </w:r>
      <w:r w:rsidRPr="005277C0">
        <w:rPr>
          <w:rFonts w:ascii="Times New Roman" w:hAnsi="Times New Roman" w:cs="Times New Roman"/>
          <w:bCs/>
          <w:sz w:val="28"/>
          <w:szCs w:val="28"/>
        </w:rPr>
        <w:t xml:space="preserve"> гражданина-заявителя признаются:</w:t>
      </w:r>
    </w:p>
    <w:p w:rsidR="005277C0" w:rsidRP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277C0">
        <w:rPr>
          <w:rFonts w:ascii="Times New Roman" w:hAnsi="Times New Roman" w:cs="Times New Roman"/>
          <w:bCs/>
          <w:sz w:val="28"/>
          <w:szCs w:val="28"/>
        </w:rPr>
        <w:t>постоянно проживающие совместно с ним супруга (супруг), их дети и родители;</w:t>
      </w:r>
    </w:p>
    <w:p w:rsidR="005277C0" w:rsidRP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277C0">
        <w:rPr>
          <w:rFonts w:ascii="Times New Roman" w:hAnsi="Times New Roman" w:cs="Times New Roman"/>
          <w:bCs/>
          <w:sz w:val="28"/>
          <w:szCs w:val="28"/>
        </w:rPr>
        <w:t>другие родственники, нетрудоспособные иждивенцы, а в исключительных случаях и иные лица, постоянно проживающие совместно с данным гражданином, если они признаны членами семьи данного гражданина в судебном порядке.</w:t>
      </w:r>
    </w:p>
    <w:p w:rsidR="005277C0" w:rsidRPr="00A12BFF" w:rsidRDefault="005277C0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CCA" w:rsidRPr="00A12BFF" w:rsidRDefault="00A36CC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CCA" w:rsidRPr="00A12BFF" w:rsidRDefault="00A36CCA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FF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проведенного конкурсного отбора определены следующие участники Программы: </w:t>
      </w:r>
    </w:p>
    <w:p w:rsidR="00457341" w:rsidRPr="00A12BFF" w:rsidRDefault="00457341" w:rsidP="0092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464"/>
        <w:gridCol w:w="1912"/>
        <w:gridCol w:w="1803"/>
        <w:gridCol w:w="2166"/>
        <w:gridCol w:w="1701"/>
        <w:gridCol w:w="1985"/>
      </w:tblGrid>
      <w:tr w:rsidR="003A1E4A" w:rsidRPr="003A1E4A" w:rsidTr="002125C4">
        <w:tc>
          <w:tcPr>
            <w:tcW w:w="464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12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03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жилищного строительства</w:t>
            </w:r>
          </w:p>
        </w:tc>
        <w:tc>
          <w:tcPr>
            <w:tcW w:w="2166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площадь, кадастровый номер</w:t>
            </w:r>
          </w:p>
        </w:tc>
        <w:tc>
          <w:tcPr>
            <w:tcW w:w="1701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Заявленный к строительству объем жилья экономического класса</w:t>
            </w:r>
            <w:r w:rsidR="002125C4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Программы</w:t>
            </w:r>
          </w:p>
        </w:tc>
        <w:tc>
          <w:tcPr>
            <w:tcW w:w="1985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Планируемая застройка</w:t>
            </w:r>
          </w:p>
        </w:tc>
      </w:tr>
      <w:tr w:rsidR="003A1E4A" w:rsidRPr="003A1E4A" w:rsidTr="002125C4">
        <w:tc>
          <w:tcPr>
            <w:tcW w:w="464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2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ООО «Декоративные культуры»</w:t>
            </w:r>
          </w:p>
        </w:tc>
        <w:tc>
          <w:tcPr>
            <w:tcW w:w="1803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малоэтажного поселка социальной направленности </w:t>
            </w:r>
          </w:p>
        </w:tc>
        <w:tc>
          <w:tcPr>
            <w:tcW w:w="2166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Ивановский район, </w:t>
            </w:r>
          </w:p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Буньково</w:t>
            </w:r>
            <w:proofErr w:type="spellEnd"/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, площадь земельного участка 66,86 га,</w:t>
            </w:r>
          </w:p>
          <w:p w:rsidR="00621B3C" w:rsidRPr="003A1E4A" w:rsidRDefault="00621B3C" w:rsidP="00212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кадастровы</w:t>
            </w:r>
            <w:r w:rsidR="002125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2125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1E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  <w:r w:rsidRPr="003A1E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:05:000000:42; 37:05:000000:341</w:t>
            </w:r>
          </w:p>
        </w:tc>
        <w:tc>
          <w:tcPr>
            <w:tcW w:w="1701" w:type="dxa"/>
          </w:tcPr>
          <w:p w:rsid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25 тыс. кв</w:t>
            </w:r>
            <w:proofErr w:type="gramStart"/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A1E4A" w:rsidRDefault="003A1E4A" w:rsidP="003A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E4A" w:rsidRDefault="003A1E4A" w:rsidP="003A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3C" w:rsidRPr="003A1E4A" w:rsidRDefault="00621B3C" w:rsidP="003A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B3C" w:rsidRPr="003A1E4A" w:rsidRDefault="003A1E4A" w:rsidP="003A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дома, </w:t>
            </w:r>
            <w:proofErr w:type="spellStart"/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таун-хаусы</w:t>
            </w:r>
            <w:proofErr w:type="spellEnd"/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 и многоквартирные жилые дома малой этажности</w:t>
            </w:r>
          </w:p>
        </w:tc>
      </w:tr>
      <w:tr w:rsidR="003A1E4A" w:rsidRPr="003A1E4A" w:rsidTr="002125C4">
        <w:tc>
          <w:tcPr>
            <w:tcW w:w="464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2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ОАО «Ивановская домостроительная компания»</w:t>
            </w:r>
          </w:p>
        </w:tc>
        <w:tc>
          <w:tcPr>
            <w:tcW w:w="1803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жилого микрорайона </w:t>
            </w:r>
          </w:p>
        </w:tc>
        <w:tc>
          <w:tcPr>
            <w:tcW w:w="2166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Ивановский район, </w:t>
            </w:r>
          </w:p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Кочедыково</w:t>
            </w:r>
            <w:proofErr w:type="spellEnd"/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1B3C" w:rsidRPr="003A1E4A" w:rsidRDefault="00621B3C" w:rsidP="0062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  <w:r w:rsidR="00935920">
              <w:rPr>
                <w:rFonts w:ascii="Times New Roman" w:hAnsi="Times New Roman" w:cs="Times New Roman"/>
                <w:sz w:val="20"/>
                <w:szCs w:val="20"/>
              </w:rPr>
              <w:t>18,21</w:t>
            </w: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 xml:space="preserve"> га,</w:t>
            </w:r>
          </w:p>
          <w:p w:rsidR="00621B3C" w:rsidRPr="00935920" w:rsidRDefault="00621B3C" w:rsidP="0062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92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номер: </w:t>
            </w:r>
            <w:r w:rsidR="00935920" w:rsidRPr="00935920">
              <w:rPr>
                <w:rFonts w:ascii="Times New Roman" w:hAnsi="Times New Roman" w:cs="Times New Roman"/>
                <w:sz w:val="20"/>
                <w:szCs w:val="20"/>
              </w:rPr>
              <w:t>37:05:030501:0001</w:t>
            </w:r>
          </w:p>
        </w:tc>
        <w:tc>
          <w:tcPr>
            <w:tcW w:w="1701" w:type="dxa"/>
          </w:tcPr>
          <w:p w:rsidR="00621B3C" w:rsidRPr="003A1E4A" w:rsidRDefault="00621B3C" w:rsidP="00CE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25 тыс. кв</w:t>
            </w:r>
            <w:proofErr w:type="gramStart"/>
            <w:r w:rsidRPr="003A1E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5" w:type="dxa"/>
          </w:tcPr>
          <w:p w:rsidR="00621B3C" w:rsidRPr="003A1E4A" w:rsidRDefault="003A1E4A" w:rsidP="0021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4A">
              <w:rPr>
                <w:rFonts w:ascii="Times New Roman" w:hAnsi="Times New Roman"/>
                <w:sz w:val="20"/>
                <w:szCs w:val="20"/>
              </w:rPr>
              <w:t>12,14</w:t>
            </w:r>
            <w:r w:rsidR="002125C4">
              <w:rPr>
                <w:rFonts w:ascii="Times New Roman" w:hAnsi="Times New Roman"/>
                <w:sz w:val="20"/>
                <w:szCs w:val="20"/>
              </w:rPr>
              <w:t>,</w:t>
            </w:r>
            <w:r w:rsidRPr="003A1E4A">
              <w:rPr>
                <w:rFonts w:ascii="Times New Roman" w:hAnsi="Times New Roman"/>
                <w:sz w:val="20"/>
                <w:szCs w:val="20"/>
              </w:rPr>
              <w:t>17-ти этажные панельные жилые дома, три здания соцкультбыта, детский сад на 280 мест, автостоянка на 1240 м/мест</w:t>
            </w:r>
          </w:p>
        </w:tc>
      </w:tr>
    </w:tbl>
    <w:p w:rsidR="0092787A" w:rsidRPr="00A12BFF" w:rsidRDefault="0092787A" w:rsidP="00B6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F05" w:rsidRPr="00A12BFF" w:rsidRDefault="00AB5F05" w:rsidP="00AB5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документов, представляемых для включения в список граждан, имеющих право на приобретение жилья экономического класса в рамках Программы: </w:t>
      </w:r>
    </w:p>
    <w:p w:rsidR="006F1FF2" w:rsidRPr="00A12BFF" w:rsidRDefault="006F1FF2" w:rsidP="00AB5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F2" w:rsidRPr="00A12BFF" w:rsidRDefault="00DC28B1" w:rsidP="006F1FF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FF">
        <w:rPr>
          <w:rFonts w:ascii="Times New Roman" w:hAnsi="Times New Roman" w:cs="Times New Roman"/>
          <w:sz w:val="28"/>
          <w:szCs w:val="28"/>
        </w:rPr>
        <w:t>Заявление о включении в список граждан, имеющих право на приобретение жилья экономического класса в рамках Программы</w:t>
      </w:r>
      <w:r w:rsidR="006F1FF2" w:rsidRPr="00A12BFF">
        <w:rPr>
          <w:rFonts w:ascii="Times New Roman" w:hAnsi="Times New Roman" w:cs="Times New Roman"/>
          <w:sz w:val="28"/>
          <w:szCs w:val="28"/>
        </w:rPr>
        <w:t>;</w:t>
      </w:r>
    </w:p>
    <w:p w:rsidR="00DC28B1" w:rsidRPr="00A12BFF" w:rsidRDefault="006F1FF2" w:rsidP="00AB5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FF">
        <w:rPr>
          <w:rFonts w:ascii="Times New Roman" w:hAnsi="Times New Roman" w:cs="Times New Roman"/>
          <w:sz w:val="28"/>
          <w:szCs w:val="28"/>
        </w:rPr>
        <w:t>2. Согласие гражданина-заявителя (доверенного лица гражданина-заявителя) на обработку и предоставление его персональных данных;</w:t>
      </w:r>
    </w:p>
    <w:p w:rsidR="005277C0" w:rsidRDefault="008610E7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7C0">
        <w:rPr>
          <w:rFonts w:ascii="Times New Roman" w:hAnsi="Times New Roman" w:cs="Times New Roman"/>
          <w:sz w:val="28"/>
          <w:szCs w:val="28"/>
        </w:rPr>
        <w:t>. Документы, удостоверяющие личность гражданина-заявителя и каждого члена его семьи (для детей, не достигших возраста 14 лет, - свидетельство о рождении).</w:t>
      </w:r>
    </w:p>
    <w:p w:rsidR="005277C0" w:rsidRDefault="008610E7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77C0">
        <w:rPr>
          <w:rFonts w:ascii="Times New Roman" w:hAnsi="Times New Roman" w:cs="Times New Roman"/>
          <w:sz w:val="28"/>
          <w:szCs w:val="28"/>
        </w:rPr>
        <w:t>. Документы, подтверждающие степень родства или свойства по отношению к гражданину-заявителю (свидетельство о заключении брака, свидетельство о рождении, решение об усыновлении (удочерении), решение суда, вступившие в силу).</w:t>
      </w:r>
    </w:p>
    <w:p w:rsidR="005277C0" w:rsidRDefault="008610E7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77C0">
        <w:rPr>
          <w:rFonts w:ascii="Times New Roman" w:hAnsi="Times New Roman" w:cs="Times New Roman"/>
          <w:sz w:val="28"/>
          <w:szCs w:val="28"/>
        </w:rPr>
        <w:t>. Справка о зарегистрированных гражданах - для лиц, проживающих в квартирах; выписка из домовой книги - для лиц, проживающих в индивидуальных жилых домах.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Выписка (выписки) из Единого государственного реестра прав на недвижимое имущество и сделок с ним о правах гражданина - заявителя и членов (члена) его семьи на имеющиеся у него (у них) объекты недвижимого имущества.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Правоустанавливающие документы на занимаемое гражданином-заявителем и членами его семьи жилое помещение.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Технический (кадастровый) паспорт занимаемого гражданином-заявителем и членами его семьи жилого помещения.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гражданин состоит на учете в качестве нуждающегося в жилом помещении или признан нуждающимся по тем же основаниям, которые установлены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 (для граждан,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«а» </w:t>
        </w:r>
      </w:hyperlink>
      <w:r>
        <w:rPr>
          <w:rFonts w:ascii="Times New Roman" w:hAnsi="Times New Roman" w:cs="Times New Roman"/>
          <w:sz w:val="28"/>
          <w:szCs w:val="28"/>
        </w:rPr>
        <w:t>перечня категорий граждан).</w:t>
      </w:r>
      <w:proofErr w:type="gramEnd"/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Заключение о признании жилого помещения непригодным для постоянного проживания либо о признании многоквартирного дома аварийным и подлежащим сносу или реконструкции (для граждан, указанных в </w:t>
      </w:r>
      <w:r w:rsidR="008610E7">
        <w:rPr>
          <w:rFonts w:ascii="Times New Roman" w:hAnsi="Times New Roman" w:cs="Times New Roman"/>
          <w:sz w:val="28"/>
          <w:szCs w:val="28"/>
        </w:rPr>
        <w:t xml:space="preserve">пункте «б» </w:t>
      </w:r>
      <w:r>
        <w:rPr>
          <w:rFonts w:ascii="Times New Roman" w:hAnsi="Times New Roman" w:cs="Times New Roman"/>
          <w:sz w:val="28"/>
          <w:szCs w:val="28"/>
        </w:rPr>
        <w:t>перечня категорий граждан).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Документ, подтверждающий участие гражданина-заявителя и членов его семьи в государственной или муниципальной программе, ином мероприятии и наличие у гражданина права на получение социальных выплат на приобретение (строительство) жилых помещений за счет средств бюджетов всех уровней (для граждан, указанных в </w:t>
      </w:r>
      <w:hyperlink r:id="rId11" w:history="1"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пункте «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перечня категорий граждан).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10. Справка с места службы, подтверждающая участие гражданина-заявителя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жилищного обеспечения военнослужащих (для граждан, указанных в </w:t>
      </w:r>
      <w:hyperlink r:id="rId12" w:history="1"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пункте «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категорий граждан).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Справка с основного места работы с указанием периода работы и специальности (должности) (для граждан, указанных в </w:t>
      </w:r>
      <w:hyperlink r:id="rId13" w:history="1">
        <w:proofErr w:type="gramStart"/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пунктах «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ж</w:t>
        </w:r>
        <w:proofErr w:type="gramEnd"/>
      </w:hyperlink>
      <w:r w:rsidR="008610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перечня категорий граждан).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Копии трудовой книжки и устава (положения) организации, в которой гражданин-заявитель официально трудоустроен, заверенные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 (для граждан, указанных в </w:t>
      </w:r>
      <w:hyperlink r:id="rId15" w:history="1">
        <w:proofErr w:type="gramStart"/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пунктах «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ж</w:t>
        </w:r>
        <w:proofErr w:type="gramEnd"/>
      </w:hyperlink>
      <w:r w:rsidR="008610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перечня категорий граждан).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Государственный сертификат на материнский (семейный) капитал и справка о финансовой части лицевого счета лица, имеющего право на дополнительные меры государственной поддержки (для граждан, указанных в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ункте «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spellEnd"/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категорий граждан).</w:t>
      </w:r>
    </w:p>
    <w:p w:rsidR="005277C0" w:rsidRDefault="005277C0" w:rsidP="0052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Удостоверение ветерана боевых действий (для граждан, указанных в </w:t>
      </w:r>
      <w:hyperlink r:id="rId18" w:history="1"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пункте «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spellEnd"/>
        <w:r w:rsidR="008610E7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перечня категорий граждан).</w:t>
      </w:r>
    </w:p>
    <w:p w:rsidR="00A12BFF" w:rsidRPr="00A12BFF" w:rsidRDefault="00A12BFF" w:rsidP="00AB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BFF" w:rsidRPr="00A12BFF" w:rsidRDefault="00A12BFF" w:rsidP="00AB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FF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 w:rsidR="008610E7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Pr="00A12BFF">
        <w:rPr>
          <w:rFonts w:ascii="Times New Roman" w:hAnsi="Times New Roman" w:cs="Times New Roman"/>
          <w:b/>
          <w:sz w:val="28"/>
          <w:szCs w:val="28"/>
        </w:rPr>
        <w:t>принятия заявлений граждан о включении в список граждан для участия в Программе:</w:t>
      </w:r>
    </w:p>
    <w:p w:rsidR="002E35A7" w:rsidRDefault="002E35A7" w:rsidP="00AB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12BFF" w:rsidRPr="002E35A7" w:rsidRDefault="002E35A7" w:rsidP="00AB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5A7">
        <w:rPr>
          <w:rFonts w:ascii="Times New Roman" w:hAnsi="Times New Roman" w:cs="Times New Roman"/>
          <w:sz w:val="28"/>
          <w:szCs w:val="28"/>
        </w:rPr>
        <w:t>Сведения о структурных подразделениях органов местного самоуправления и сотрудниках, осуществляющих прием заявлений и документов от граждан для участия в Программе:</w:t>
      </w:r>
    </w:p>
    <w:p w:rsidR="002E35A7" w:rsidRDefault="002E35A7" w:rsidP="002E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620"/>
        <w:gridCol w:w="1923"/>
        <w:gridCol w:w="1560"/>
        <w:gridCol w:w="2097"/>
        <w:gridCol w:w="1007"/>
      </w:tblGrid>
      <w:tr w:rsidR="00EE4701" w:rsidRPr="00EE4701" w:rsidTr="009501EB">
        <w:tc>
          <w:tcPr>
            <w:tcW w:w="1668" w:type="dxa"/>
          </w:tcPr>
          <w:p w:rsidR="00EE4701" w:rsidRPr="00EE4701" w:rsidRDefault="00EE4701" w:rsidP="00EE47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620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 администрации</w:t>
            </w:r>
          </w:p>
        </w:tc>
        <w:tc>
          <w:tcPr>
            <w:tcW w:w="1923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Адрес проведения приема, в том числе № кабинета</w:t>
            </w:r>
          </w:p>
        </w:tc>
        <w:tc>
          <w:tcPr>
            <w:tcW w:w="1560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Часы приема</w:t>
            </w:r>
          </w:p>
        </w:tc>
        <w:tc>
          <w:tcPr>
            <w:tcW w:w="2097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ФИО (полностью) сотрудника, осуществляющего консультации</w:t>
            </w:r>
          </w:p>
        </w:tc>
        <w:tc>
          <w:tcPr>
            <w:tcW w:w="1007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EE4701" w:rsidRPr="00EE4701" w:rsidTr="009501EB">
        <w:tc>
          <w:tcPr>
            <w:tcW w:w="1668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EE4701" w:rsidRP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4701" w:rsidRPr="00EE4701" w:rsidTr="009501EB">
        <w:tc>
          <w:tcPr>
            <w:tcW w:w="1668" w:type="dxa"/>
          </w:tcPr>
          <w:p w:rsidR="00EE4701" w:rsidRPr="00EE4701" w:rsidRDefault="009501EB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Остаповского сельского поселения</w:t>
            </w:r>
          </w:p>
        </w:tc>
        <w:tc>
          <w:tcPr>
            <w:tcW w:w="1620" w:type="dxa"/>
          </w:tcPr>
          <w:p w:rsidR="00EE4701" w:rsidRPr="00EE4701" w:rsidRDefault="009501EB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земельных и имущественных отношений</w:t>
            </w:r>
          </w:p>
        </w:tc>
        <w:tc>
          <w:tcPr>
            <w:tcW w:w="1923" w:type="dxa"/>
          </w:tcPr>
          <w:p w:rsidR="009501EB" w:rsidRDefault="009501EB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4701" w:rsidRPr="00EE4701" w:rsidRDefault="009501EB" w:rsidP="0095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д.72 </w:t>
            </w:r>
          </w:p>
        </w:tc>
        <w:tc>
          <w:tcPr>
            <w:tcW w:w="1560" w:type="dxa"/>
          </w:tcPr>
          <w:p w:rsidR="00EE4701" w:rsidRDefault="009501EB" w:rsidP="0095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до13-00</w:t>
            </w:r>
          </w:p>
          <w:p w:rsidR="009501EB" w:rsidRPr="00EE4701" w:rsidRDefault="009501EB" w:rsidP="0095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14-00до17-00</w:t>
            </w:r>
          </w:p>
        </w:tc>
        <w:tc>
          <w:tcPr>
            <w:tcW w:w="2097" w:type="dxa"/>
          </w:tcPr>
          <w:p w:rsidR="009501EB" w:rsidRDefault="009501EB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EE4701" w:rsidRDefault="009501EB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Колобова</w:t>
            </w:r>
          </w:p>
          <w:p w:rsidR="009501EB" w:rsidRPr="00EE4701" w:rsidRDefault="009501EB" w:rsidP="0095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 Валерьевна</w:t>
            </w:r>
          </w:p>
        </w:tc>
        <w:tc>
          <w:tcPr>
            <w:tcW w:w="1007" w:type="dxa"/>
          </w:tcPr>
          <w:p w:rsidR="00EE4701" w:rsidRDefault="00EE4701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1EB" w:rsidRPr="00EE4701" w:rsidRDefault="009501EB" w:rsidP="00EE4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3-04-75</w:t>
            </w:r>
          </w:p>
        </w:tc>
      </w:tr>
    </w:tbl>
    <w:p w:rsidR="00EE4701" w:rsidRPr="00A12BFF" w:rsidRDefault="00EE4701" w:rsidP="002E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FF" w:rsidRPr="00A12BFF" w:rsidRDefault="00A12BFF" w:rsidP="00AB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FF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формирование списков граждан для участия в Программе с 01.12.2014 и до момента заключения договоров участия в долевом строительстве многоквартирных домов, объектами долевого строительства по которым является жилье экономического класса, договоров купли-продажи, государственных (муниципальных) контрактов в отношении не менее 70% жилья экономического класса во всех проектах жилищного строительства, и включения в сводный реестр граждан, граждан, количество которых</w:t>
      </w:r>
      <w:proofErr w:type="gramEnd"/>
      <w:r w:rsidRPr="00A12BFF">
        <w:rPr>
          <w:rFonts w:ascii="Times New Roman" w:hAnsi="Times New Roman" w:cs="Times New Roman"/>
          <w:sz w:val="28"/>
          <w:szCs w:val="28"/>
        </w:rPr>
        <w:t xml:space="preserve"> превышает в два раза количество жилых помещений, относящихся к жилью экономического класса, в отношении которых не заключены такие договоры или контракты. </w:t>
      </w:r>
    </w:p>
    <w:p w:rsidR="006F1FF2" w:rsidRPr="00A12BFF" w:rsidRDefault="006F1FF2" w:rsidP="00AB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FF2" w:rsidRPr="00A12BFF" w:rsidRDefault="006F1FF2" w:rsidP="00AB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FF">
        <w:rPr>
          <w:rFonts w:ascii="Times New Roman" w:hAnsi="Times New Roman" w:cs="Times New Roman"/>
          <w:b/>
          <w:sz w:val="28"/>
          <w:szCs w:val="28"/>
        </w:rPr>
        <w:t>Перечень и адреса кредитных организаций</w:t>
      </w:r>
      <w:r w:rsidR="00237536" w:rsidRPr="00A12BF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12BFF">
        <w:rPr>
          <w:rFonts w:ascii="Times New Roman" w:hAnsi="Times New Roman" w:cs="Times New Roman"/>
          <w:b/>
          <w:sz w:val="28"/>
          <w:szCs w:val="28"/>
        </w:rPr>
        <w:t xml:space="preserve"> предоставляющих ипотечные кредиты (займы)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</w:t>
      </w:r>
      <w:r w:rsidRPr="00A12BFF">
        <w:rPr>
          <w:rFonts w:ascii="Times New Roman" w:hAnsi="Times New Roman" w:cs="Times New Roman"/>
          <w:b/>
          <w:sz w:val="28"/>
          <w:szCs w:val="28"/>
        </w:rPr>
        <w:lastRenderedPageBreak/>
        <w:t>кредитов (займов) на приобретение жилья экономического класса или на участие в долевом строительстве многоквартирных домов в рамках Программы:</w:t>
      </w:r>
    </w:p>
    <w:p w:rsidR="00B9426E" w:rsidRPr="00A12BFF" w:rsidRDefault="00B9426E" w:rsidP="00AB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F2" w:rsidRPr="00A12BFF" w:rsidRDefault="00B9426E" w:rsidP="00AB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FF">
        <w:rPr>
          <w:rFonts w:ascii="Times New Roman" w:hAnsi="Times New Roman" w:cs="Times New Roman"/>
          <w:sz w:val="28"/>
          <w:szCs w:val="28"/>
        </w:rPr>
        <w:t>Перечень и адреса кредитных организаций</w:t>
      </w:r>
      <w:r w:rsidR="00237536" w:rsidRPr="00A12BFF">
        <w:rPr>
          <w:rFonts w:ascii="Times New Roman" w:hAnsi="Times New Roman" w:cs="Times New Roman"/>
          <w:sz w:val="28"/>
          <w:szCs w:val="28"/>
        </w:rPr>
        <w:t xml:space="preserve"> и</w:t>
      </w:r>
      <w:r w:rsidRPr="00A12BFF">
        <w:rPr>
          <w:rFonts w:ascii="Times New Roman" w:hAnsi="Times New Roman" w:cs="Times New Roman"/>
          <w:sz w:val="28"/>
          <w:szCs w:val="28"/>
        </w:rPr>
        <w:t xml:space="preserve"> предоставляющих ипотечные кредиты (займы)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Программы, будет определен до </w:t>
      </w:r>
      <w:r w:rsidR="00A12BFF" w:rsidRPr="00A12BFF">
        <w:rPr>
          <w:rFonts w:ascii="Times New Roman" w:hAnsi="Times New Roman" w:cs="Times New Roman"/>
          <w:sz w:val="28"/>
          <w:szCs w:val="28"/>
        </w:rPr>
        <w:t>20</w:t>
      </w:r>
      <w:r w:rsidRPr="00A12BFF">
        <w:rPr>
          <w:rFonts w:ascii="Times New Roman" w:hAnsi="Times New Roman" w:cs="Times New Roman"/>
          <w:sz w:val="28"/>
          <w:szCs w:val="28"/>
        </w:rPr>
        <w:t>.12.2014 и размещен на официальном сайте Департамента строительства и архитектуры</w:t>
      </w:r>
      <w:proofErr w:type="gramEnd"/>
      <w:r w:rsidRPr="00A12BFF">
        <w:rPr>
          <w:rFonts w:ascii="Times New Roman" w:hAnsi="Times New Roman" w:cs="Times New Roman"/>
          <w:sz w:val="28"/>
          <w:szCs w:val="28"/>
        </w:rPr>
        <w:t xml:space="preserve"> Ивановской области (</w:t>
      </w:r>
      <w:hyperlink r:id="rId19" w:history="1">
        <w:r w:rsidRPr="00A12B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12B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12B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dsa</w:t>
        </w:r>
        <w:proofErr w:type="spellEnd"/>
        <w:r w:rsidRPr="00A12B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12B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ivanovoobl</w:t>
        </w:r>
        <w:proofErr w:type="spellEnd"/>
        <w:r w:rsidRPr="00A12B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12B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12BFF">
        <w:rPr>
          <w:rFonts w:ascii="Times New Roman" w:hAnsi="Times New Roman" w:cs="Times New Roman"/>
          <w:sz w:val="28"/>
          <w:szCs w:val="28"/>
        </w:rPr>
        <w:t>).</w:t>
      </w:r>
    </w:p>
    <w:p w:rsidR="00B9426E" w:rsidRPr="00A12BFF" w:rsidRDefault="00B9426E" w:rsidP="00AB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341" w:rsidRPr="00A12BFF" w:rsidRDefault="00457341" w:rsidP="00B6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341" w:rsidRPr="00A12BFF" w:rsidSect="0092787A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5FA1"/>
    <w:multiLevelType w:val="hybridMultilevel"/>
    <w:tmpl w:val="5EB6E466"/>
    <w:lvl w:ilvl="0" w:tplc="CE60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157"/>
    <w:rsid w:val="00082EAC"/>
    <w:rsid w:val="00147D7B"/>
    <w:rsid w:val="001738E7"/>
    <w:rsid w:val="001C6D8B"/>
    <w:rsid w:val="002125C4"/>
    <w:rsid w:val="00237536"/>
    <w:rsid w:val="002E35A7"/>
    <w:rsid w:val="0033046E"/>
    <w:rsid w:val="003A1E4A"/>
    <w:rsid w:val="003E65DC"/>
    <w:rsid w:val="00457341"/>
    <w:rsid w:val="005277C0"/>
    <w:rsid w:val="00621B3C"/>
    <w:rsid w:val="006F1FF2"/>
    <w:rsid w:val="007A3FB4"/>
    <w:rsid w:val="007A5814"/>
    <w:rsid w:val="008610E7"/>
    <w:rsid w:val="0092787A"/>
    <w:rsid w:val="00935920"/>
    <w:rsid w:val="009501EB"/>
    <w:rsid w:val="00A12BFF"/>
    <w:rsid w:val="00A36CCA"/>
    <w:rsid w:val="00AB5F05"/>
    <w:rsid w:val="00B63157"/>
    <w:rsid w:val="00B9426E"/>
    <w:rsid w:val="00D71C12"/>
    <w:rsid w:val="00DA6D7D"/>
    <w:rsid w:val="00DC28B1"/>
    <w:rsid w:val="00EE4701"/>
    <w:rsid w:val="00F2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F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1FF2"/>
    <w:rPr>
      <w:color w:val="0000FF"/>
      <w:u w:val="single"/>
    </w:rPr>
  </w:style>
  <w:style w:type="character" w:styleId="a6">
    <w:name w:val="Strong"/>
    <w:basedOn w:val="a0"/>
    <w:uiPriority w:val="22"/>
    <w:qFormat/>
    <w:rsid w:val="007A3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BD6DE0231B3323FFD2FF6006CE34E8BE4C9BD87C4E5D01894ACF437H4z4M" TargetMode="External"/><Relationship Id="rId13" Type="http://schemas.openxmlformats.org/officeDocument/2006/relationships/hyperlink" Target="consultantplus://offline/ref=BFED5FEB97E8AB9D93611D81F739C2CE8C0ED8E68E87FAEC5A2222E5003536B40DA86AD81AEAAC0CN7F0H" TargetMode="External"/><Relationship Id="rId18" Type="http://schemas.openxmlformats.org/officeDocument/2006/relationships/hyperlink" Target="consultantplus://offline/ref=BFED5FEB97E8AB9D93611D81F739C2CE8C0ED8E68E87FAEC5A2222E5003536B40DA86ANDF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0BD6DE0231B3323FFD2FF6006CE34E8BE6C8B583C4E5D01894ACF437445F282E0FC1A768879678HDzDM" TargetMode="External"/><Relationship Id="rId12" Type="http://schemas.openxmlformats.org/officeDocument/2006/relationships/hyperlink" Target="consultantplus://offline/ref=BFED5FEB97E8AB9D93611D81F739C2CE8C0ED8E68E87FAEC5A2222E5003536B40DA86AD81AEAAC0CN7F1H" TargetMode="External"/><Relationship Id="rId17" Type="http://schemas.openxmlformats.org/officeDocument/2006/relationships/hyperlink" Target="consultantplus://offline/ref=BFED5FEB97E8AB9D93611D81F739C2CE8C0ED8E68E87FAEC5A2222E5003536B40DA86ANDF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D5FEB97E8AB9D93611D81F739C2CE8C0ED8E68E87FAEC5A2222E5003536B40DA86ANDF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BD6DE0231B3323FFD2FF6006CE34E8BE6C6BC85C6E5D01894ACF437445F282E0FC1A76887967AHDzAM" TargetMode="External"/><Relationship Id="rId11" Type="http://schemas.openxmlformats.org/officeDocument/2006/relationships/hyperlink" Target="consultantplus://offline/ref=BFED5FEB97E8AB9D93611D81F739C2CE8C0ED8E68E87FAEC5A2222E5003536B40DA86AD81AEAAC0FN7F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ED5FEB97E8AB9D93611D81F739C2CE8C0ED8E68E87FAEC5A2222E5003536B40DA86AD81AEAAC0CN7F0H" TargetMode="External"/><Relationship Id="rId10" Type="http://schemas.openxmlformats.org/officeDocument/2006/relationships/hyperlink" Target="consultantplus://offline/ref=BFED5FEB97E8AB9D93611D81F739C2CE8C0ED8E68E87FAEC5A2222E5003536B40DA86AD81AEAAC0FN7F4H" TargetMode="External"/><Relationship Id="rId19" Type="http://schemas.openxmlformats.org/officeDocument/2006/relationships/hyperlink" Target="http://www.dsa.ivanovo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D5FEB97E8AB9D93611D81F739C2CE8C0ED6E38E80FAEC5A2222E5003536B40DA86AD81AEAAF08N7F0H" TargetMode="External"/><Relationship Id="rId14" Type="http://schemas.openxmlformats.org/officeDocument/2006/relationships/hyperlink" Target="consultantplus://offline/ref=BFED5FEB97E8AB9D93611D81F739C2CE8C0ED8E68E87FAEC5A2222E5003536B40DA86AND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A805-B412-4CB3-8DF9-35478A4B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4</cp:revision>
  <cp:lastPrinted>2014-11-25T09:38:00Z</cp:lastPrinted>
  <dcterms:created xsi:type="dcterms:W3CDTF">2014-11-26T08:24:00Z</dcterms:created>
  <dcterms:modified xsi:type="dcterms:W3CDTF">2014-11-27T06:05:00Z</dcterms:modified>
</cp:coreProperties>
</file>