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3" w:rsidRDefault="009E42B3" w:rsidP="009E42B3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E42B3" w:rsidRDefault="009E42B3" w:rsidP="009E42B3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деревня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Остапово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ул. Зеленая д.72 телефон 3-04-75</w:t>
      </w:r>
    </w:p>
    <w:p w:rsidR="009E42B3" w:rsidRDefault="009E42B3" w:rsidP="009E42B3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15608B" w:rsidRDefault="0015608B" w:rsidP="0015608B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5608B" w:rsidRDefault="0015608B" w:rsidP="0015608B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8B" w:rsidRDefault="0015608B" w:rsidP="0015608B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15608B" w:rsidRDefault="009E42B3" w:rsidP="009E42B3">
      <w:pPr>
        <w:pStyle w:val="HTML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15608B">
        <w:rPr>
          <w:rFonts w:ascii="Times New Roman" w:hAnsi="Times New Roman"/>
          <w:b/>
          <w:bCs/>
          <w:sz w:val="28"/>
          <w:szCs w:val="28"/>
        </w:rPr>
        <w:t>от «22» декабря 2014года</w:t>
      </w:r>
      <w:r w:rsidR="0015608B">
        <w:rPr>
          <w:rFonts w:ascii="Times New Roman" w:hAnsi="Times New Roman"/>
          <w:b/>
          <w:bCs/>
          <w:sz w:val="28"/>
          <w:szCs w:val="28"/>
        </w:rPr>
        <w:tab/>
      </w:r>
      <w:r w:rsidR="0015608B">
        <w:rPr>
          <w:rFonts w:ascii="Times New Roman" w:hAnsi="Times New Roman"/>
          <w:b/>
          <w:bCs/>
          <w:sz w:val="28"/>
          <w:szCs w:val="28"/>
        </w:rPr>
        <w:tab/>
      </w:r>
      <w:r w:rsidR="0015608B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15608B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="00B91897">
        <w:rPr>
          <w:rFonts w:ascii="Times New Roman" w:hAnsi="Times New Roman"/>
          <w:b/>
          <w:bCs/>
          <w:sz w:val="28"/>
          <w:szCs w:val="28"/>
        </w:rPr>
        <w:t>53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:rsidR="0015608B" w:rsidRDefault="0015608B" w:rsidP="0015608B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8B" w:rsidRDefault="0015608B" w:rsidP="0015608B">
      <w:pPr>
        <w:pStyle w:val="1"/>
        <w:jc w:val="center"/>
        <w:rPr>
          <w:b/>
          <w:bCs/>
          <w:sz w:val="28"/>
          <w:szCs w:val="28"/>
        </w:rPr>
      </w:pPr>
    </w:p>
    <w:p w:rsidR="0015608B" w:rsidRDefault="0015608B" w:rsidP="009E42B3">
      <w:pPr>
        <w:pStyle w:val="1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 в Остаповском сельском поселении»</w:t>
      </w:r>
    </w:p>
    <w:p w:rsidR="0015608B" w:rsidRDefault="0015608B" w:rsidP="009E42B3">
      <w:pPr>
        <w:spacing w:line="288" w:lineRule="auto"/>
        <w:ind w:firstLine="720"/>
        <w:jc w:val="both"/>
        <w:rPr>
          <w:sz w:val="28"/>
          <w:szCs w:val="28"/>
        </w:rPr>
      </w:pPr>
    </w:p>
    <w:p w:rsidR="0015608B" w:rsidRDefault="0015608B" w:rsidP="009E42B3">
      <w:pPr>
        <w:spacing w:line="288" w:lineRule="auto"/>
        <w:ind w:right="5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9E42B3">
        <w:rPr>
          <w:sz w:val="28"/>
          <w:szCs w:val="28"/>
        </w:rPr>
        <w:t xml:space="preserve"> </w:t>
      </w:r>
      <w:r>
        <w:rPr>
          <w:sz w:val="28"/>
          <w:szCs w:val="28"/>
        </w:rPr>
        <w:t>27 Федерального закона РФ от 06.10.2003 г. № 131-ФЗ «Об общих принципах организации местного самоуправления в Российской Федерации», статьей 17 Устава Остаповского сельского поселения и</w:t>
      </w:r>
      <w:r w:rsidR="009E42B3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протокол от 09.12.2014 г. собрания инициаторов организации территориального </w:t>
      </w:r>
      <w:r w:rsidR="009E42B3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>самоуправления на территории Остаповского сельского поселения Шуйского района Ивановской области (далее – Протокол), Совет Остаповского сельского поселения</w:t>
      </w:r>
      <w:proofErr w:type="gramEnd"/>
    </w:p>
    <w:p w:rsidR="0015608B" w:rsidRDefault="0015608B" w:rsidP="009E42B3">
      <w:pPr>
        <w:pStyle w:val="ConsPlusTitle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15608B" w:rsidRDefault="0015608B" w:rsidP="009E42B3">
      <w:pPr>
        <w:pStyle w:val="ConsPlusTitle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08B" w:rsidRDefault="0015608B" w:rsidP="009E42B3">
      <w:pPr>
        <w:pStyle w:val="1"/>
        <w:spacing w:line="288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 w:rsidRPr="0015608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</w:t>
      </w:r>
      <w:r w:rsidRPr="0015608B">
        <w:rPr>
          <w:bCs/>
          <w:sz w:val="28"/>
          <w:szCs w:val="28"/>
        </w:rPr>
        <w:t xml:space="preserve"> «О территориальном общественном самоуправлении в Остаповском сельском поселении»</w:t>
      </w:r>
      <w:r>
        <w:rPr>
          <w:bCs/>
          <w:sz w:val="28"/>
          <w:szCs w:val="28"/>
        </w:rPr>
        <w:t xml:space="preserve"> (Приложение № 1).</w:t>
      </w:r>
    </w:p>
    <w:p w:rsidR="009E42B3" w:rsidRDefault="0015608B" w:rsidP="009E42B3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Установить на основании Протокола границы территориального общественного самоуправления на территории д. </w:t>
      </w:r>
      <w:proofErr w:type="spellStart"/>
      <w:r>
        <w:rPr>
          <w:sz w:val="28"/>
          <w:szCs w:val="28"/>
        </w:rPr>
        <w:t>Остапово</w:t>
      </w:r>
      <w:proofErr w:type="spellEnd"/>
      <w:r>
        <w:rPr>
          <w:sz w:val="28"/>
          <w:szCs w:val="28"/>
        </w:rPr>
        <w:t>, Шуйского района</w:t>
      </w:r>
      <w:r w:rsidR="009E42B3">
        <w:rPr>
          <w:sz w:val="28"/>
          <w:szCs w:val="28"/>
        </w:rPr>
        <w:t xml:space="preserve">  Ивановской области -</w:t>
      </w:r>
      <w:r>
        <w:rPr>
          <w:sz w:val="28"/>
          <w:szCs w:val="28"/>
        </w:rPr>
        <w:t xml:space="preserve">  </w:t>
      </w:r>
      <w:r w:rsidR="009E42B3">
        <w:rPr>
          <w:sz w:val="28"/>
          <w:szCs w:val="28"/>
        </w:rPr>
        <w:t xml:space="preserve">по внешним границам придомовых территорий многоквартирных домов, расположенных по нижеследующим адресам: д. </w:t>
      </w:r>
      <w:proofErr w:type="spellStart"/>
      <w:r w:rsidR="009E42B3">
        <w:rPr>
          <w:sz w:val="28"/>
          <w:szCs w:val="28"/>
        </w:rPr>
        <w:t>Остапово</w:t>
      </w:r>
      <w:proofErr w:type="spellEnd"/>
      <w:r w:rsidR="009E42B3">
        <w:rPr>
          <w:sz w:val="28"/>
          <w:szCs w:val="28"/>
        </w:rPr>
        <w:t xml:space="preserve">, ул. </w:t>
      </w:r>
      <w:proofErr w:type="gramStart"/>
      <w:r w:rsidR="009E42B3">
        <w:rPr>
          <w:sz w:val="28"/>
          <w:szCs w:val="28"/>
        </w:rPr>
        <w:t>Центральная</w:t>
      </w:r>
      <w:proofErr w:type="gramEnd"/>
      <w:r w:rsidR="009E42B3">
        <w:rPr>
          <w:sz w:val="28"/>
          <w:szCs w:val="28"/>
        </w:rPr>
        <w:t>, дома №№ 11,13,14,16,18,20,22,24.</w:t>
      </w:r>
    </w:p>
    <w:p w:rsidR="0015608B" w:rsidRDefault="0015608B" w:rsidP="009E42B3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2B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опубликовать в «Вестнике Остаповского сельского поселения» и разместить на официальном сайте Остаповского сельского поселения.</w:t>
      </w:r>
    </w:p>
    <w:p w:rsidR="009E42B3" w:rsidRDefault="009E42B3" w:rsidP="0015608B">
      <w:pPr>
        <w:tabs>
          <w:tab w:val="left" w:pos="900"/>
        </w:tabs>
        <w:rPr>
          <w:sz w:val="28"/>
          <w:szCs w:val="28"/>
        </w:rPr>
      </w:pPr>
    </w:p>
    <w:p w:rsidR="0015608B" w:rsidRDefault="0015608B" w:rsidP="0015608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Остаповского сельского поселения,                            </w:t>
      </w:r>
    </w:p>
    <w:p w:rsidR="0015608B" w:rsidRDefault="0015608B" w:rsidP="0015608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Остаповского</w:t>
      </w:r>
    </w:p>
    <w:p w:rsidR="0015608B" w:rsidRDefault="0015608B" w:rsidP="0015608B">
      <w:pPr>
        <w:tabs>
          <w:tab w:val="left" w:pos="900"/>
        </w:tabs>
      </w:pPr>
      <w:r>
        <w:rPr>
          <w:sz w:val="28"/>
          <w:szCs w:val="28"/>
        </w:rPr>
        <w:t xml:space="preserve">сельского поселения                                                                С.Ю.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                            </w:t>
      </w:r>
    </w:p>
    <w:p w:rsidR="008C7FEE" w:rsidRDefault="008C7FEE"/>
    <w:sectPr w:rsidR="008C7FEE" w:rsidSect="009E42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91"/>
    <w:multiLevelType w:val="hybridMultilevel"/>
    <w:tmpl w:val="860056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9672C"/>
    <w:multiLevelType w:val="hybridMultilevel"/>
    <w:tmpl w:val="C4244592"/>
    <w:lvl w:ilvl="0" w:tplc="17F0C7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08B"/>
    <w:rsid w:val="0015608B"/>
    <w:rsid w:val="008C7FEE"/>
    <w:rsid w:val="009E42B3"/>
    <w:rsid w:val="00B91897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608B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608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608B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15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cp:lastPrinted>2014-12-19T04:42:00Z</cp:lastPrinted>
  <dcterms:created xsi:type="dcterms:W3CDTF">2014-12-19T04:23:00Z</dcterms:created>
  <dcterms:modified xsi:type="dcterms:W3CDTF">2014-12-22T10:46:00Z</dcterms:modified>
</cp:coreProperties>
</file>